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49" w:rsidRPr="00F62146" w:rsidRDefault="00732E3D" w:rsidP="00B15615">
      <w:pPr>
        <w:autoSpaceDE w:val="0"/>
        <w:autoSpaceDN w:val="0"/>
        <w:adjustRightInd w:val="0"/>
        <w:spacing w:line="360" w:lineRule="auto"/>
        <w:ind w:left="-357" w:right="2552"/>
        <w:jc w:val="both"/>
        <w:rPr>
          <w:rFonts w:ascii="Arial" w:hAnsi="Arial" w:cs="Arial"/>
          <w:b/>
          <w:color w:val="000000" w:themeColor="text1"/>
        </w:rPr>
      </w:pPr>
      <w:r w:rsidRPr="00F62146">
        <w:rPr>
          <w:rFonts w:ascii="Arial" w:hAnsi="Arial" w:cs="Arial"/>
          <w:b/>
          <w:color w:val="000000" w:themeColor="text1"/>
        </w:rPr>
        <w:t>#</w:t>
      </w:r>
      <w:proofErr w:type="spellStart"/>
      <w:r w:rsidRPr="00F62146">
        <w:rPr>
          <w:rFonts w:ascii="Arial" w:hAnsi="Arial" w:cs="Arial"/>
          <w:b/>
          <w:color w:val="000000" w:themeColor="text1"/>
        </w:rPr>
        <w:t>uptrade</w:t>
      </w:r>
      <w:proofErr w:type="spellEnd"/>
      <w:r w:rsidRPr="00F62146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62146">
        <w:rPr>
          <w:rFonts w:ascii="Arial" w:hAnsi="Arial" w:cs="Arial"/>
          <w:b/>
          <w:color w:val="000000" w:themeColor="text1"/>
        </w:rPr>
        <w:t>with</w:t>
      </w:r>
      <w:proofErr w:type="spellEnd"/>
      <w:r w:rsidRPr="00F62146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62146">
        <w:rPr>
          <w:rFonts w:ascii="Arial" w:hAnsi="Arial" w:cs="Arial"/>
          <w:b/>
          <w:color w:val="000000" w:themeColor="text1"/>
        </w:rPr>
        <w:t>wanzl</w:t>
      </w:r>
      <w:proofErr w:type="spellEnd"/>
    </w:p>
    <w:p w:rsidR="00DE0997" w:rsidRPr="00146A79" w:rsidRDefault="00732E3D" w:rsidP="00B30FA1">
      <w:pPr>
        <w:autoSpaceDE w:val="0"/>
        <w:autoSpaceDN w:val="0"/>
        <w:adjustRightInd w:val="0"/>
        <w:spacing w:line="360" w:lineRule="auto"/>
        <w:ind w:left="-357" w:right="2552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146A79">
        <w:rPr>
          <w:rFonts w:ascii="Arial" w:hAnsi="Arial" w:cs="Arial"/>
          <w:b/>
          <w:color w:val="000000" w:themeColor="text1"/>
          <w:sz w:val="20"/>
          <w:szCs w:val="20"/>
        </w:rPr>
        <w:t>EuroShop</w:t>
      </w:r>
      <w:proofErr w:type="spellEnd"/>
      <w:r w:rsidRPr="00146A79">
        <w:rPr>
          <w:rFonts w:ascii="Arial" w:hAnsi="Arial" w:cs="Arial"/>
          <w:b/>
          <w:color w:val="000000" w:themeColor="text1"/>
          <w:sz w:val="20"/>
          <w:szCs w:val="20"/>
        </w:rPr>
        <w:t xml:space="preserve"> 2017: </w:t>
      </w:r>
      <w:proofErr w:type="spellStart"/>
      <w:r w:rsidRPr="00146A79">
        <w:rPr>
          <w:rFonts w:ascii="Arial" w:hAnsi="Arial" w:cs="Arial"/>
          <w:b/>
          <w:color w:val="000000" w:themeColor="text1"/>
          <w:sz w:val="20"/>
          <w:szCs w:val="20"/>
        </w:rPr>
        <w:t>Wanzl</w:t>
      </w:r>
      <w:proofErr w:type="spellEnd"/>
      <w:r w:rsidRPr="00146A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E2248">
        <w:rPr>
          <w:rFonts w:ascii="Arial" w:hAnsi="Arial" w:cs="Arial"/>
          <w:b/>
          <w:color w:val="000000" w:themeColor="text1"/>
          <w:sz w:val="20"/>
          <w:szCs w:val="20"/>
        </w:rPr>
        <w:t xml:space="preserve">hat die </w:t>
      </w:r>
      <w:r w:rsidR="00EE2248" w:rsidRPr="00EE2248">
        <w:rPr>
          <w:rFonts w:ascii="Arial" w:hAnsi="Arial" w:cs="Arial"/>
          <w:b/>
          <w:color w:val="000000" w:themeColor="text1"/>
          <w:sz w:val="20"/>
          <w:szCs w:val="20"/>
        </w:rPr>
        <w:t>Antworte</w:t>
      </w:r>
      <w:r w:rsidR="00EE2248">
        <w:rPr>
          <w:rFonts w:ascii="Arial" w:hAnsi="Arial" w:cs="Arial"/>
          <w:b/>
          <w:color w:val="000000" w:themeColor="text1"/>
          <w:sz w:val="20"/>
          <w:szCs w:val="20"/>
        </w:rPr>
        <w:t xml:space="preserve">n auf die Megatrends der </w:t>
      </w:r>
      <w:proofErr w:type="spellStart"/>
      <w:r w:rsidR="00EE2248">
        <w:rPr>
          <w:rFonts w:ascii="Arial" w:hAnsi="Arial" w:cs="Arial"/>
          <w:b/>
          <w:color w:val="000000" w:themeColor="text1"/>
          <w:sz w:val="20"/>
          <w:szCs w:val="20"/>
        </w:rPr>
        <w:t>Retail</w:t>
      </w:r>
      <w:r w:rsidR="00EE2248" w:rsidRPr="00EE2248">
        <w:rPr>
          <w:rFonts w:ascii="Arial" w:hAnsi="Arial" w:cs="Arial"/>
          <w:b/>
          <w:color w:val="000000" w:themeColor="text1"/>
          <w:sz w:val="20"/>
          <w:szCs w:val="20"/>
        </w:rPr>
        <w:t>branche</w:t>
      </w:r>
      <w:proofErr w:type="spellEnd"/>
    </w:p>
    <w:p w:rsidR="002B1AE7" w:rsidRPr="00146A79" w:rsidRDefault="002B1AE7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146A79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2540</wp:posOffset>
            </wp:positionV>
            <wp:extent cx="2209800" cy="2952750"/>
            <wp:effectExtent l="19050" t="0" r="0" b="0"/>
            <wp:wrapNone/>
            <wp:docPr id="5" name="Grafik 4" descr="WANZL_Euroshop_2017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ZL_Euroshop_2017_l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7E7987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67.2pt;margin-top:16.2pt;width:236.8pt;height:79.6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" strokecolor="white [3212]">
            <v:textbox style="mso-fit-shape-to-text:t">
              <w:txbxContent>
                <w:p w:rsidR="00146A79" w:rsidRPr="00146A79" w:rsidRDefault="00146A79" w:rsidP="00146A79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360" w:lineRule="auto"/>
                    <w:ind w:right="-106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146A7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Halle 13 / Stand A89</w:t>
                  </w:r>
                </w:p>
                <w:p w:rsidR="00146A79" w:rsidRPr="00146A79" w:rsidRDefault="00146A79" w:rsidP="00146A79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360" w:lineRule="auto"/>
                    <w:ind w:right="-106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146A7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1.400 qm Standfläche</w:t>
                  </w:r>
                </w:p>
                <w:p w:rsidR="00146A79" w:rsidRPr="00146A79" w:rsidRDefault="00146A79" w:rsidP="00146A79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360" w:lineRule="auto"/>
                    <w:ind w:right="-106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146A7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uptrade.wanzl.com</w:t>
                  </w:r>
                </w:p>
              </w:txbxContent>
            </v:textbox>
          </v:shape>
        </w:pict>
      </w: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42F" w:rsidRPr="00146A79" w:rsidRDefault="0008642F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768D" w:rsidRPr="00146A79" w:rsidRDefault="00AD768D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768D" w:rsidRPr="00146A79" w:rsidRDefault="00AD768D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57037" w:rsidRPr="00146A79" w:rsidRDefault="00E57037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6A79" w:rsidRDefault="00146A79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It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is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EuroShop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! 2017 öffnet die Leitmesse des internationalen Handels vom 5. </w:t>
      </w:r>
      <w:r w:rsidR="00786C6B">
        <w:rPr>
          <w:rFonts w:ascii="Arial" w:hAnsi="Arial" w:cs="Arial"/>
          <w:i/>
          <w:color w:val="000000" w:themeColor="text1"/>
          <w:sz w:val="20"/>
          <w:szCs w:val="20"/>
        </w:rPr>
        <w:t>bis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9. März in Düsseldorf </w:t>
      </w:r>
      <w:r w:rsidR="001F22FE">
        <w:rPr>
          <w:rFonts w:ascii="Arial" w:hAnsi="Arial" w:cs="Arial"/>
          <w:i/>
          <w:color w:val="000000" w:themeColor="text1"/>
          <w:sz w:val="20"/>
          <w:szCs w:val="20"/>
        </w:rPr>
        <w:t>ihre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Tore für die weltweiten Besucher. Als einer der größten Aussteller und führenden Retail-Partner des </w:t>
      </w:r>
      <w:r w:rsidR="00B15615">
        <w:rPr>
          <w:rFonts w:ascii="Arial" w:hAnsi="Arial" w:cs="Arial"/>
          <w:i/>
          <w:color w:val="000000" w:themeColor="text1"/>
          <w:sz w:val="20"/>
          <w:szCs w:val="20"/>
        </w:rPr>
        <w:t xml:space="preserve">globalen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Handels präsentiert Wanzl in Halle 13/Stand A89 Food</w:t>
      </w:r>
      <w:r w:rsidR="000575A3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und Near-Food</w:t>
      </w:r>
      <w:r w:rsidR="000575A3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Lösungen </w:t>
      </w:r>
      <w:r w:rsidR="00786C6B">
        <w:rPr>
          <w:rFonts w:ascii="Arial" w:hAnsi="Arial" w:cs="Arial"/>
          <w:i/>
          <w:color w:val="000000" w:themeColor="text1"/>
          <w:sz w:val="20"/>
          <w:szCs w:val="20"/>
        </w:rPr>
        <w:t>für die</w:t>
      </w:r>
      <w:r w:rsidR="00B1561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836484">
        <w:rPr>
          <w:rFonts w:ascii="Arial" w:hAnsi="Arial" w:cs="Arial"/>
          <w:i/>
          <w:color w:val="000000" w:themeColor="text1"/>
          <w:sz w:val="20"/>
          <w:szCs w:val="20"/>
        </w:rPr>
        <w:t xml:space="preserve">anstehende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Konsumrevolution. </w:t>
      </w:r>
    </w:p>
    <w:p w:rsidR="00146A79" w:rsidRDefault="00146A79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146A79" w:rsidRDefault="005400BD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Wie sieht die Zukunft au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auf </w:t>
      </w:r>
      <w:r>
        <w:rPr>
          <w:rFonts w:ascii="Arial" w:hAnsi="Arial" w:cs="Arial"/>
          <w:color w:val="000000" w:themeColor="text1"/>
          <w:sz w:val="20"/>
          <w:szCs w:val="20"/>
        </w:rPr>
        <w:t>der weltweiten stationären Fläche</w:t>
      </w:r>
      <w:r w:rsidR="00146A79" w:rsidRPr="00146A79">
        <w:rPr>
          <w:rFonts w:ascii="Arial" w:hAnsi="Arial" w:cs="Arial"/>
          <w:color w:val="000000" w:themeColor="text1"/>
          <w:sz w:val="20"/>
          <w:szCs w:val="20"/>
        </w:rPr>
        <w:t xml:space="preserve">?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Wie 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>funktionier</w:t>
      </w:r>
      <w:r w:rsidR="00836484">
        <w:rPr>
          <w:rFonts w:ascii="Arial" w:hAnsi="Arial" w:cs="Arial"/>
          <w:color w:val="000000" w:themeColor="text1"/>
          <w:sz w:val="20"/>
          <w:szCs w:val="20"/>
        </w:rPr>
        <w:t>t die Verbindung von Online und Offline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86C6B">
        <w:rPr>
          <w:rFonts w:ascii="Arial" w:hAnsi="Arial" w:cs="Arial"/>
          <w:color w:val="000000" w:themeColor="text1"/>
          <w:sz w:val="20"/>
          <w:szCs w:val="20"/>
        </w:rPr>
        <w:t>die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 Umsatz </w:t>
      </w:r>
      <w:r w:rsidR="00786C6B">
        <w:rPr>
          <w:rFonts w:ascii="Arial" w:hAnsi="Arial" w:cs="Arial"/>
          <w:color w:val="000000" w:themeColor="text1"/>
          <w:sz w:val="20"/>
          <w:szCs w:val="20"/>
        </w:rPr>
        <w:t>im Laden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 und im Web generier</w:t>
      </w:r>
      <w:r w:rsidR="00B30FA1">
        <w:rPr>
          <w:rFonts w:ascii="Arial" w:hAnsi="Arial" w:cs="Arial"/>
          <w:color w:val="000000" w:themeColor="text1"/>
          <w:sz w:val="20"/>
          <w:szCs w:val="20"/>
        </w:rPr>
        <w:t>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? </w:t>
      </w:r>
      <w:r w:rsidR="001F22FE">
        <w:rPr>
          <w:rFonts w:ascii="Arial" w:hAnsi="Arial" w:cs="Arial"/>
          <w:color w:val="000000" w:themeColor="text1"/>
          <w:sz w:val="20"/>
          <w:szCs w:val="20"/>
        </w:rPr>
        <w:t>#</w:t>
      </w:r>
      <w:proofErr w:type="spellStart"/>
      <w:r w:rsidR="001F22FE">
        <w:rPr>
          <w:rFonts w:ascii="Arial" w:hAnsi="Arial" w:cs="Arial"/>
          <w:color w:val="000000" w:themeColor="text1"/>
          <w:sz w:val="20"/>
          <w:szCs w:val="20"/>
        </w:rPr>
        <w:t>uptrade</w:t>
      </w:r>
      <w:proofErr w:type="spellEnd"/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F22FE">
        <w:rPr>
          <w:rFonts w:ascii="Arial" w:hAnsi="Arial" w:cs="Arial"/>
          <w:color w:val="000000" w:themeColor="text1"/>
          <w:sz w:val="20"/>
          <w:szCs w:val="20"/>
        </w:rPr>
        <w:t>with</w:t>
      </w:r>
      <w:proofErr w:type="spellEnd"/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F22FE">
        <w:rPr>
          <w:rFonts w:ascii="Arial" w:hAnsi="Arial" w:cs="Arial"/>
          <w:color w:val="000000" w:themeColor="text1"/>
          <w:sz w:val="20"/>
          <w:szCs w:val="20"/>
        </w:rPr>
        <w:t>wanzl</w:t>
      </w:r>
      <w:proofErr w:type="spellEnd"/>
      <w:r w:rsidR="001F22FE">
        <w:rPr>
          <w:rFonts w:ascii="Arial" w:hAnsi="Arial" w:cs="Arial"/>
          <w:color w:val="000000" w:themeColor="text1"/>
          <w:sz w:val="20"/>
          <w:szCs w:val="20"/>
        </w:rPr>
        <w:t xml:space="preserve"> zeigt 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uf 1.400 qm Ideen, </w:t>
      </w:r>
      <w:r w:rsidR="00836484">
        <w:rPr>
          <w:rFonts w:ascii="Arial" w:hAnsi="Arial" w:cs="Arial"/>
          <w:color w:val="000000" w:themeColor="text1"/>
          <w:sz w:val="20"/>
          <w:szCs w:val="20"/>
        </w:rPr>
        <w:t>die den stationären Händlern im Wettbewerb einen echten Mehrwert bieten</w:t>
      </w:r>
      <w:r w:rsidR="00786C6B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F22FE" w:rsidRDefault="001F22FE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73D" w:rsidRPr="0016173D" w:rsidRDefault="0016173D" w:rsidP="00B15615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6173D">
        <w:rPr>
          <w:rFonts w:ascii="Arial" w:hAnsi="Arial" w:cs="Arial"/>
          <w:b/>
          <w:color w:val="000000" w:themeColor="text1"/>
          <w:sz w:val="20"/>
          <w:szCs w:val="20"/>
        </w:rPr>
        <w:t xml:space="preserve">Digitale Daten mit </w:t>
      </w:r>
      <w:proofErr w:type="spellStart"/>
      <w:r w:rsidR="00836484">
        <w:rPr>
          <w:rFonts w:ascii="Arial" w:hAnsi="Arial" w:cs="Arial"/>
          <w:b/>
          <w:color w:val="000000" w:themeColor="text1"/>
          <w:sz w:val="20"/>
          <w:szCs w:val="20"/>
        </w:rPr>
        <w:t>Wanzl</w:t>
      </w:r>
      <w:proofErr w:type="spellEnd"/>
      <w:r w:rsidR="00836484" w:rsidRPr="0016173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6173D">
        <w:rPr>
          <w:rFonts w:ascii="Arial" w:hAnsi="Arial" w:cs="Arial"/>
          <w:b/>
          <w:color w:val="000000" w:themeColor="text1"/>
          <w:sz w:val="20"/>
          <w:szCs w:val="20"/>
        </w:rPr>
        <w:t>Connect</w:t>
      </w:r>
    </w:p>
    <w:p w:rsidR="001F22FE" w:rsidRDefault="001F22FE" w:rsidP="000314EF">
      <w:pPr>
        <w:autoSpaceDE w:val="0"/>
        <w:autoSpaceDN w:val="0"/>
        <w:adjustRightInd w:val="0"/>
        <w:spacing w:line="360" w:lineRule="auto"/>
        <w:ind w:left="-357" w:right="283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Im Fokus </w:t>
      </w:r>
      <w:r w:rsidR="003233CE">
        <w:rPr>
          <w:rFonts w:ascii="Arial" w:hAnsi="Arial" w:cs="Arial"/>
          <w:color w:val="000000" w:themeColor="text1"/>
          <w:sz w:val="20"/>
          <w:szCs w:val="20"/>
        </w:rPr>
        <w:t>stehen digitale Daten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 mit </w:t>
      </w:r>
      <w:proofErr w:type="spellStart"/>
      <w:r w:rsidR="00836484">
        <w:rPr>
          <w:rFonts w:ascii="Arial" w:hAnsi="Arial" w:cs="Arial"/>
          <w:color w:val="000000" w:themeColor="text1"/>
          <w:sz w:val="20"/>
          <w:szCs w:val="20"/>
        </w:rPr>
        <w:t>Wanzl</w:t>
      </w:r>
      <w:proofErr w:type="spellEnd"/>
      <w:r w:rsidR="008364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Connect. Denn um zu erfahren, wohin die Customer Journey durch den Laden geht, braucht es eine Datenakquise </w:t>
      </w:r>
      <w:r w:rsidR="002229FE">
        <w:rPr>
          <w:rFonts w:ascii="Arial" w:hAnsi="Arial" w:cs="Arial"/>
          <w:color w:val="000000" w:themeColor="text1"/>
          <w:sz w:val="20"/>
          <w:szCs w:val="20"/>
        </w:rPr>
        <w:t>auf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Augenhöhe mit Online-Playern. Ganz smart liefern die RFID-Einkaufswagen von Wanzl </w:t>
      </w:r>
      <w:r w:rsidR="002229FE">
        <w:rPr>
          <w:rFonts w:ascii="Arial" w:hAnsi="Arial" w:cs="Arial"/>
          <w:color w:val="000000" w:themeColor="text1"/>
          <w:sz w:val="20"/>
          <w:szCs w:val="20"/>
        </w:rPr>
        <w:t xml:space="preserve">exakte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Zahlen, um </w:t>
      </w:r>
      <w:r w:rsidR="0016173D">
        <w:rPr>
          <w:rFonts w:ascii="Arial" w:hAnsi="Arial" w:cs="Arial"/>
          <w:color w:val="000000" w:themeColor="text1"/>
          <w:sz w:val="20"/>
          <w:szCs w:val="20"/>
        </w:rPr>
        <w:t>den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Markt optimal auszusteuern, die Kundenbindung zu steigern und Cash in der Kasse zu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machen. </w:t>
      </w:r>
      <w:r w:rsidR="002229FE">
        <w:rPr>
          <w:rFonts w:ascii="Arial" w:hAnsi="Arial" w:cs="Arial"/>
          <w:color w:val="000000" w:themeColor="text1"/>
          <w:sz w:val="20"/>
          <w:szCs w:val="20"/>
        </w:rPr>
        <w:t xml:space="preserve">Digitale Technologien vernetzen die Plattformen mobiler Endgeräte für die Shopping-List, für </w:t>
      </w:r>
      <w:proofErr w:type="spellStart"/>
      <w:r w:rsidR="002229FE">
        <w:rPr>
          <w:rFonts w:ascii="Arial" w:hAnsi="Arial" w:cs="Arial"/>
          <w:color w:val="000000" w:themeColor="text1"/>
          <w:sz w:val="20"/>
          <w:szCs w:val="20"/>
        </w:rPr>
        <w:t>Self</w:t>
      </w:r>
      <w:proofErr w:type="spellEnd"/>
      <w:r w:rsidR="002229FE">
        <w:rPr>
          <w:rFonts w:ascii="Arial" w:hAnsi="Arial" w:cs="Arial"/>
          <w:color w:val="000000" w:themeColor="text1"/>
          <w:sz w:val="20"/>
          <w:szCs w:val="20"/>
        </w:rPr>
        <w:t xml:space="preserve">-Payment und </w:t>
      </w:r>
      <w:r w:rsidR="00B30FA1">
        <w:rPr>
          <w:rFonts w:ascii="Arial" w:hAnsi="Arial" w:cs="Arial"/>
          <w:color w:val="000000" w:themeColor="text1"/>
          <w:sz w:val="20"/>
          <w:szCs w:val="20"/>
        </w:rPr>
        <w:t xml:space="preserve">für die </w:t>
      </w:r>
      <w:proofErr w:type="spellStart"/>
      <w:r w:rsidR="00836484">
        <w:rPr>
          <w:rFonts w:ascii="Arial" w:hAnsi="Arial" w:cs="Arial"/>
          <w:color w:val="000000" w:themeColor="text1"/>
          <w:sz w:val="20"/>
          <w:szCs w:val="20"/>
        </w:rPr>
        <w:t>Indoor</w:t>
      </w:r>
      <w:proofErr w:type="spellEnd"/>
      <w:r w:rsidR="00836484">
        <w:rPr>
          <w:rFonts w:ascii="Arial" w:hAnsi="Arial" w:cs="Arial"/>
          <w:color w:val="000000" w:themeColor="text1"/>
          <w:sz w:val="20"/>
          <w:szCs w:val="20"/>
        </w:rPr>
        <w:t>-Navigation</w:t>
      </w:r>
      <w:r w:rsidR="0016173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314EF">
        <w:rPr>
          <w:rFonts w:ascii="Arial" w:hAnsi="Arial" w:cs="Arial"/>
          <w:color w:val="000000" w:themeColor="text1"/>
          <w:sz w:val="20"/>
          <w:szCs w:val="20"/>
        </w:rPr>
        <w:t xml:space="preserve">Kaufen Kunden online, </w:t>
      </w:r>
      <w:r w:rsidR="00C6492A">
        <w:rPr>
          <w:rFonts w:ascii="Arial" w:hAnsi="Arial" w:cs="Arial"/>
          <w:color w:val="000000" w:themeColor="text1"/>
          <w:sz w:val="20"/>
          <w:szCs w:val="20"/>
        </w:rPr>
        <w:t>machen</w:t>
      </w:r>
      <w:r w:rsidR="000314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2A6">
        <w:rPr>
          <w:rFonts w:ascii="Arial" w:hAnsi="Arial" w:cs="Arial"/>
          <w:color w:val="000000" w:themeColor="text1"/>
          <w:sz w:val="20"/>
          <w:szCs w:val="20"/>
        </w:rPr>
        <w:t xml:space="preserve">Logistik-Lösungen von </w:t>
      </w:r>
      <w:proofErr w:type="spellStart"/>
      <w:r w:rsidR="00B052A6">
        <w:rPr>
          <w:rFonts w:ascii="Arial" w:hAnsi="Arial" w:cs="Arial"/>
          <w:color w:val="000000" w:themeColor="text1"/>
          <w:sz w:val="20"/>
          <w:szCs w:val="20"/>
        </w:rPr>
        <w:t>Wanzl</w:t>
      </w:r>
      <w:proofErr w:type="spellEnd"/>
      <w:r w:rsidR="00B052A6">
        <w:rPr>
          <w:rFonts w:ascii="Arial" w:hAnsi="Arial" w:cs="Arial"/>
          <w:color w:val="000000" w:themeColor="text1"/>
          <w:sz w:val="20"/>
          <w:szCs w:val="20"/>
        </w:rPr>
        <w:t xml:space="preserve"> fürs Home-</w:t>
      </w:r>
      <w:proofErr w:type="spellStart"/>
      <w:r w:rsidR="00B052A6">
        <w:rPr>
          <w:rFonts w:ascii="Arial" w:hAnsi="Arial" w:cs="Arial"/>
          <w:color w:val="000000" w:themeColor="text1"/>
          <w:sz w:val="20"/>
          <w:szCs w:val="20"/>
        </w:rPr>
        <w:t>Delivery</w:t>
      </w:r>
      <w:proofErr w:type="spellEnd"/>
      <w:r w:rsidR="000314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492A">
        <w:rPr>
          <w:rFonts w:ascii="Arial" w:hAnsi="Arial" w:cs="Arial"/>
          <w:color w:val="000000" w:themeColor="text1"/>
          <w:sz w:val="20"/>
          <w:szCs w:val="20"/>
        </w:rPr>
        <w:t>richtig Tempo bei den „</w:t>
      </w:r>
      <w:proofErr w:type="spellStart"/>
      <w:r w:rsidR="00C6492A">
        <w:rPr>
          <w:rFonts w:ascii="Arial" w:hAnsi="Arial" w:cs="Arial"/>
          <w:color w:val="000000" w:themeColor="text1"/>
          <w:sz w:val="20"/>
          <w:szCs w:val="20"/>
        </w:rPr>
        <w:t>picks</w:t>
      </w:r>
      <w:proofErr w:type="spellEnd"/>
      <w:r w:rsidR="00C6492A">
        <w:rPr>
          <w:rFonts w:ascii="Arial" w:hAnsi="Arial" w:cs="Arial"/>
          <w:color w:val="000000" w:themeColor="text1"/>
          <w:sz w:val="20"/>
          <w:szCs w:val="20"/>
        </w:rPr>
        <w:t xml:space="preserve"> per </w:t>
      </w:r>
      <w:proofErr w:type="spellStart"/>
      <w:r w:rsidR="00C6492A">
        <w:rPr>
          <w:rFonts w:ascii="Arial" w:hAnsi="Arial" w:cs="Arial"/>
          <w:color w:val="000000" w:themeColor="text1"/>
          <w:sz w:val="20"/>
          <w:szCs w:val="20"/>
        </w:rPr>
        <w:t>hour</w:t>
      </w:r>
      <w:proofErr w:type="spellEnd"/>
      <w:r w:rsidR="00C6492A">
        <w:rPr>
          <w:rFonts w:ascii="Arial" w:hAnsi="Arial" w:cs="Arial"/>
          <w:color w:val="000000" w:themeColor="text1"/>
          <w:sz w:val="20"/>
          <w:szCs w:val="20"/>
        </w:rPr>
        <w:t>“.</w:t>
      </w:r>
    </w:p>
    <w:p w:rsidR="00786C6B" w:rsidRPr="00786C6B" w:rsidRDefault="00786C6B" w:rsidP="000314EF">
      <w:pPr>
        <w:spacing w:line="360" w:lineRule="auto"/>
        <w:ind w:left="-357" w:right="2836"/>
        <w:jc w:val="both"/>
        <w:rPr>
          <w:rFonts w:ascii="Arial" w:hAnsi="Arial" w:cs="Arial"/>
          <w:sz w:val="20"/>
          <w:szCs w:val="20"/>
        </w:rPr>
      </w:pPr>
    </w:p>
    <w:p w:rsidR="00B052A6" w:rsidRPr="00B052A6" w:rsidRDefault="006137AB" w:rsidP="000314EF">
      <w:pPr>
        <w:spacing w:line="360" w:lineRule="auto"/>
        <w:ind w:left="-357" w:right="283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Markenidentität </w:t>
      </w:r>
      <w:r w:rsidR="007626E9">
        <w:rPr>
          <w:rFonts w:ascii="Arial" w:hAnsi="Arial" w:cs="Arial"/>
          <w:b/>
          <w:sz w:val="20"/>
          <w:szCs w:val="20"/>
        </w:rPr>
        <w:t xml:space="preserve">macht </w:t>
      </w:r>
      <w:r w:rsidR="0025058A">
        <w:rPr>
          <w:rFonts w:ascii="Arial" w:hAnsi="Arial" w:cs="Arial"/>
          <w:b/>
          <w:sz w:val="20"/>
          <w:szCs w:val="20"/>
        </w:rPr>
        <w:t>einzigartig</w:t>
      </w:r>
      <w:r w:rsidR="004D2873">
        <w:rPr>
          <w:rFonts w:ascii="Arial" w:hAnsi="Arial" w:cs="Arial"/>
          <w:b/>
          <w:sz w:val="20"/>
          <w:szCs w:val="20"/>
        </w:rPr>
        <w:t xml:space="preserve"> </w:t>
      </w:r>
    </w:p>
    <w:p w:rsidR="00B15615" w:rsidRDefault="006137AB" w:rsidP="000314EF">
      <w:pPr>
        <w:spacing w:line="360" w:lineRule="auto"/>
        <w:ind w:left="-357" w:right="28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e-Commerce boomt</w:t>
      </w:r>
      <w:r w:rsidR="0025058A">
        <w:rPr>
          <w:rFonts w:ascii="Arial" w:hAnsi="Arial" w:cs="Arial"/>
          <w:sz w:val="20"/>
          <w:szCs w:val="20"/>
        </w:rPr>
        <w:t>.</w:t>
      </w:r>
      <w:r w:rsidR="007626E9">
        <w:rPr>
          <w:rFonts w:ascii="Arial" w:hAnsi="Arial" w:cs="Arial"/>
          <w:sz w:val="20"/>
          <w:szCs w:val="20"/>
        </w:rPr>
        <w:t xml:space="preserve"> Doch</w:t>
      </w:r>
      <w:r>
        <w:rPr>
          <w:rFonts w:ascii="Arial" w:hAnsi="Arial" w:cs="Arial"/>
          <w:sz w:val="20"/>
          <w:szCs w:val="20"/>
        </w:rPr>
        <w:t xml:space="preserve"> sind und bleiben </w:t>
      </w:r>
      <w:r w:rsidR="0016173D" w:rsidRPr="0016173D">
        <w:rPr>
          <w:rFonts w:ascii="Arial" w:hAnsi="Arial" w:cs="Arial"/>
          <w:sz w:val="20"/>
          <w:szCs w:val="20"/>
        </w:rPr>
        <w:t xml:space="preserve">Läden </w:t>
      </w:r>
      <w:r>
        <w:rPr>
          <w:rFonts w:ascii="Arial" w:hAnsi="Arial" w:cs="Arial"/>
          <w:sz w:val="20"/>
          <w:szCs w:val="20"/>
        </w:rPr>
        <w:t xml:space="preserve">für Food und </w:t>
      </w:r>
      <w:proofErr w:type="spellStart"/>
      <w:r>
        <w:rPr>
          <w:rFonts w:ascii="Arial" w:hAnsi="Arial" w:cs="Arial"/>
          <w:sz w:val="20"/>
          <w:szCs w:val="20"/>
        </w:rPr>
        <w:t>Near</w:t>
      </w:r>
      <w:proofErr w:type="spellEnd"/>
      <w:r>
        <w:rPr>
          <w:rFonts w:ascii="Arial" w:hAnsi="Arial" w:cs="Arial"/>
          <w:sz w:val="20"/>
          <w:szCs w:val="20"/>
        </w:rPr>
        <w:t xml:space="preserve">-Food </w:t>
      </w:r>
      <w:r w:rsidR="0025058A">
        <w:rPr>
          <w:rFonts w:ascii="Arial" w:hAnsi="Arial" w:cs="Arial"/>
          <w:sz w:val="20"/>
          <w:szCs w:val="20"/>
        </w:rPr>
        <w:t xml:space="preserve">frische </w:t>
      </w:r>
      <w:r w:rsidR="0016173D" w:rsidRPr="0016173D">
        <w:rPr>
          <w:rFonts w:ascii="Arial" w:hAnsi="Arial" w:cs="Arial"/>
          <w:sz w:val="20"/>
          <w:szCs w:val="20"/>
        </w:rPr>
        <w:t>Orte für Inspiration und Entertainment mit Emotionalität</w:t>
      </w:r>
      <w:r w:rsidR="00786C6B">
        <w:rPr>
          <w:rFonts w:ascii="Arial" w:hAnsi="Arial" w:cs="Arial"/>
          <w:sz w:val="20"/>
          <w:szCs w:val="20"/>
        </w:rPr>
        <w:t xml:space="preserve">, </w:t>
      </w:r>
      <w:r w:rsidR="0016173D" w:rsidRPr="0016173D">
        <w:rPr>
          <w:rFonts w:ascii="Arial" w:hAnsi="Arial" w:cs="Arial"/>
          <w:sz w:val="20"/>
          <w:szCs w:val="20"/>
        </w:rPr>
        <w:t>Markenidentität</w:t>
      </w:r>
      <w:r w:rsidR="00786C6B">
        <w:rPr>
          <w:rFonts w:ascii="Arial" w:hAnsi="Arial" w:cs="Arial"/>
          <w:sz w:val="20"/>
          <w:szCs w:val="20"/>
        </w:rPr>
        <w:t xml:space="preserve"> und unbegrenztem Einkaufserlebnis</w:t>
      </w:r>
      <w:r w:rsidR="0016173D" w:rsidRPr="0016173D">
        <w:rPr>
          <w:rFonts w:ascii="Arial" w:hAnsi="Arial" w:cs="Arial"/>
          <w:sz w:val="20"/>
          <w:szCs w:val="20"/>
        </w:rPr>
        <w:t xml:space="preserve">. </w:t>
      </w:r>
      <w:r w:rsidR="00786C6B">
        <w:rPr>
          <w:rFonts w:ascii="Arial" w:hAnsi="Arial" w:cs="Arial"/>
          <w:sz w:val="20"/>
          <w:szCs w:val="20"/>
        </w:rPr>
        <w:t xml:space="preserve">Wohin die </w:t>
      </w:r>
      <w:r>
        <w:rPr>
          <w:rFonts w:ascii="Arial" w:hAnsi="Arial" w:cs="Arial"/>
          <w:sz w:val="20"/>
          <w:szCs w:val="20"/>
        </w:rPr>
        <w:t>Retail-</w:t>
      </w:r>
      <w:r w:rsidR="00786C6B">
        <w:rPr>
          <w:rFonts w:ascii="Arial" w:hAnsi="Arial" w:cs="Arial"/>
          <w:sz w:val="20"/>
          <w:szCs w:val="20"/>
        </w:rPr>
        <w:t xml:space="preserve">Reise </w:t>
      </w:r>
      <w:r>
        <w:rPr>
          <w:rFonts w:ascii="Arial" w:hAnsi="Arial" w:cs="Arial"/>
          <w:sz w:val="20"/>
          <w:szCs w:val="20"/>
        </w:rPr>
        <w:t xml:space="preserve">bei der perfekten </w:t>
      </w:r>
      <w:r w:rsidR="0025058A">
        <w:rPr>
          <w:rFonts w:ascii="Arial" w:hAnsi="Arial" w:cs="Arial"/>
          <w:sz w:val="20"/>
          <w:szCs w:val="20"/>
        </w:rPr>
        <w:t>Partnerschaft</w:t>
      </w:r>
      <w:r>
        <w:rPr>
          <w:rFonts w:ascii="Arial" w:hAnsi="Arial" w:cs="Arial"/>
          <w:sz w:val="20"/>
          <w:szCs w:val="20"/>
        </w:rPr>
        <w:t xml:space="preserve"> von Ladeninszenierung und Produktpräsentation</w:t>
      </w:r>
      <w:r w:rsidR="00786C6B">
        <w:rPr>
          <w:rFonts w:ascii="Arial" w:hAnsi="Arial" w:cs="Arial"/>
          <w:sz w:val="20"/>
          <w:szCs w:val="20"/>
        </w:rPr>
        <w:t xml:space="preserve"> </w:t>
      </w:r>
      <w:r w:rsidR="007626E9">
        <w:rPr>
          <w:rFonts w:ascii="Arial" w:hAnsi="Arial" w:cs="Arial"/>
          <w:sz w:val="20"/>
          <w:szCs w:val="20"/>
        </w:rPr>
        <w:t xml:space="preserve">unterwegs ist, </w:t>
      </w:r>
      <w:r w:rsidR="00786C6B">
        <w:rPr>
          <w:rFonts w:ascii="Arial" w:hAnsi="Arial" w:cs="Arial"/>
          <w:sz w:val="20"/>
          <w:szCs w:val="20"/>
        </w:rPr>
        <w:t>zeigen die</w:t>
      </w:r>
      <w:r w:rsidR="0016173D">
        <w:rPr>
          <w:rFonts w:ascii="Arial" w:hAnsi="Arial" w:cs="Arial"/>
          <w:sz w:val="20"/>
          <w:szCs w:val="20"/>
        </w:rPr>
        <w:t xml:space="preserve"> Ladenbau-Boxen von Wanzl</w:t>
      </w:r>
      <w:r w:rsidR="007626E9">
        <w:rPr>
          <w:rFonts w:ascii="Arial" w:hAnsi="Arial" w:cs="Arial"/>
          <w:sz w:val="20"/>
          <w:szCs w:val="20"/>
        </w:rPr>
        <w:t>. Sie schaffen</w:t>
      </w:r>
      <w:r w:rsidR="0016173D">
        <w:rPr>
          <w:rFonts w:ascii="Arial" w:hAnsi="Arial" w:cs="Arial"/>
          <w:sz w:val="20"/>
          <w:szCs w:val="20"/>
        </w:rPr>
        <w:t xml:space="preserve"> für jeden Markt eine einzigartige</w:t>
      </w:r>
      <w:r w:rsidR="00B15615">
        <w:rPr>
          <w:rFonts w:ascii="Arial" w:hAnsi="Arial" w:cs="Arial"/>
          <w:sz w:val="20"/>
          <w:szCs w:val="20"/>
        </w:rPr>
        <w:t>, frische</w:t>
      </w:r>
      <w:r w:rsidR="0016173D">
        <w:rPr>
          <w:rFonts w:ascii="Arial" w:hAnsi="Arial" w:cs="Arial"/>
          <w:sz w:val="20"/>
          <w:szCs w:val="20"/>
        </w:rPr>
        <w:t xml:space="preserve"> Markenide</w:t>
      </w:r>
      <w:r w:rsidR="0016173D">
        <w:rPr>
          <w:rFonts w:ascii="Arial" w:hAnsi="Arial" w:cs="Arial"/>
          <w:sz w:val="20"/>
          <w:szCs w:val="20"/>
        </w:rPr>
        <w:t>n</w:t>
      </w:r>
      <w:r w:rsidR="0016173D">
        <w:rPr>
          <w:rFonts w:ascii="Arial" w:hAnsi="Arial" w:cs="Arial"/>
          <w:sz w:val="20"/>
          <w:szCs w:val="20"/>
        </w:rPr>
        <w:t xml:space="preserve">tität. </w:t>
      </w:r>
      <w:r w:rsidR="00836484">
        <w:rPr>
          <w:rFonts w:ascii="Arial" w:hAnsi="Arial" w:cs="Arial"/>
          <w:sz w:val="20"/>
          <w:szCs w:val="20"/>
        </w:rPr>
        <w:t>Wanzl bezieht dabei zum ersten Mal auch die eigens dafür entwicke</w:t>
      </w:r>
      <w:r w:rsidR="00836484">
        <w:rPr>
          <w:rFonts w:ascii="Arial" w:hAnsi="Arial" w:cs="Arial"/>
          <w:sz w:val="20"/>
          <w:szCs w:val="20"/>
        </w:rPr>
        <w:t>l</w:t>
      </w:r>
      <w:r w:rsidR="00836484">
        <w:rPr>
          <w:rFonts w:ascii="Arial" w:hAnsi="Arial" w:cs="Arial"/>
          <w:sz w:val="20"/>
          <w:szCs w:val="20"/>
        </w:rPr>
        <w:t xml:space="preserve">te Kassenzone in die Ladenkonzeption ein. </w:t>
      </w:r>
      <w:r w:rsidR="00B052A6">
        <w:rPr>
          <w:rFonts w:ascii="Arial" w:hAnsi="Arial" w:cs="Arial"/>
          <w:sz w:val="20"/>
          <w:szCs w:val="20"/>
        </w:rPr>
        <w:t xml:space="preserve">Convenience ist 2017 ein </w:t>
      </w:r>
      <w:r w:rsidR="00F62146">
        <w:rPr>
          <w:rFonts w:ascii="Arial" w:hAnsi="Arial" w:cs="Arial"/>
          <w:sz w:val="20"/>
          <w:szCs w:val="20"/>
        </w:rPr>
        <w:t xml:space="preserve">weiteres </w:t>
      </w:r>
      <w:r w:rsidR="00B052A6">
        <w:rPr>
          <w:rFonts w:ascii="Arial" w:hAnsi="Arial" w:cs="Arial"/>
          <w:sz w:val="20"/>
          <w:szCs w:val="20"/>
        </w:rPr>
        <w:t xml:space="preserve">großes Thema, </w:t>
      </w:r>
      <w:r w:rsidR="00786C6B">
        <w:rPr>
          <w:rFonts w:ascii="Arial" w:hAnsi="Arial" w:cs="Arial"/>
          <w:sz w:val="20"/>
          <w:szCs w:val="20"/>
        </w:rPr>
        <w:t xml:space="preserve">auch hier ist </w:t>
      </w:r>
      <w:r w:rsidR="00B052A6">
        <w:rPr>
          <w:rFonts w:ascii="Arial" w:hAnsi="Arial" w:cs="Arial"/>
          <w:sz w:val="20"/>
          <w:szCs w:val="20"/>
        </w:rPr>
        <w:t xml:space="preserve">Wanzl </w:t>
      </w:r>
      <w:r w:rsidR="00786C6B">
        <w:rPr>
          <w:rFonts w:ascii="Arial" w:hAnsi="Arial" w:cs="Arial"/>
          <w:sz w:val="20"/>
          <w:szCs w:val="20"/>
        </w:rPr>
        <w:t xml:space="preserve">als Systempartner </w:t>
      </w:r>
      <w:r w:rsidR="00B15615">
        <w:rPr>
          <w:rFonts w:ascii="Arial" w:hAnsi="Arial" w:cs="Arial"/>
          <w:sz w:val="20"/>
          <w:szCs w:val="20"/>
        </w:rPr>
        <w:t>ganz cool dabei mit Innovationen</w:t>
      </w:r>
      <w:r w:rsidR="00836484">
        <w:rPr>
          <w:rFonts w:ascii="Arial" w:hAnsi="Arial" w:cs="Arial"/>
          <w:sz w:val="20"/>
          <w:szCs w:val="20"/>
        </w:rPr>
        <w:t xml:space="preserve"> und schafft Genu</w:t>
      </w:r>
      <w:r w:rsidR="00B30FA1">
        <w:rPr>
          <w:rFonts w:ascii="Arial" w:hAnsi="Arial" w:cs="Arial"/>
          <w:sz w:val="20"/>
          <w:szCs w:val="20"/>
        </w:rPr>
        <w:t>ss</w:t>
      </w:r>
      <w:r w:rsidR="00836484">
        <w:rPr>
          <w:rFonts w:ascii="Arial" w:hAnsi="Arial" w:cs="Arial"/>
          <w:sz w:val="20"/>
          <w:szCs w:val="20"/>
        </w:rPr>
        <w:t>inseln, die zum Einkaufen ve</w:t>
      </w:r>
      <w:r w:rsidR="006A036C">
        <w:rPr>
          <w:rFonts w:ascii="Arial" w:hAnsi="Arial" w:cs="Arial"/>
          <w:sz w:val="20"/>
          <w:szCs w:val="20"/>
        </w:rPr>
        <w:t>r</w:t>
      </w:r>
      <w:r w:rsidR="00836484">
        <w:rPr>
          <w:rFonts w:ascii="Arial" w:hAnsi="Arial" w:cs="Arial"/>
          <w:sz w:val="20"/>
          <w:szCs w:val="20"/>
        </w:rPr>
        <w:t>führen</w:t>
      </w:r>
      <w:r w:rsidR="00B15615">
        <w:rPr>
          <w:rFonts w:ascii="Arial" w:hAnsi="Arial" w:cs="Arial"/>
          <w:sz w:val="20"/>
          <w:szCs w:val="20"/>
        </w:rPr>
        <w:t xml:space="preserve">. Erste Updates </w:t>
      </w:r>
      <w:r w:rsidR="00786C6B">
        <w:rPr>
          <w:rFonts w:ascii="Arial" w:hAnsi="Arial" w:cs="Arial"/>
          <w:sz w:val="20"/>
          <w:szCs w:val="20"/>
        </w:rPr>
        <w:t xml:space="preserve">von Wanzl </w:t>
      </w:r>
      <w:r w:rsidR="00B15615">
        <w:rPr>
          <w:rFonts w:ascii="Arial" w:hAnsi="Arial" w:cs="Arial"/>
          <w:sz w:val="20"/>
          <w:szCs w:val="20"/>
        </w:rPr>
        <w:t xml:space="preserve">gibt es schon vor der </w:t>
      </w:r>
      <w:proofErr w:type="spellStart"/>
      <w:r w:rsidR="00B15615">
        <w:rPr>
          <w:rFonts w:ascii="Arial" w:hAnsi="Arial" w:cs="Arial"/>
          <w:sz w:val="20"/>
          <w:szCs w:val="20"/>
        </w:rPr>
        <w:t>EuroShop</w:t>
      </w:r>
      <w:proofErr w:type="spellEnd"/>
      <w:r w:rsidR="00B15615">
        <w:rPr>
          <w:rFonts w:ascii="Arial" w:hAnsi="Arial" w:cs="Arial"/>
          <w:sz w:val="20"/>
          <w:szCs w:val="20"/>
        </w:rPr>
        <w:t xml:space="preserve"> 2017 unter uptrade.wanzl.com.</w:t>
      </w:r>
    </w:p>
    <w:p w:rsidR="0066358A" w:rsidRDefault="0066358A" w:rsidP="00B15615">
      <w:pPr>
        <w:autoSpaceDE w:val="0"/>
        <w:autoSpaceDN w:val="0"/>
        <w:adjustRightInd w:val="0"/>
        <w:spacing w:line="360" w:lineRule="auto"/>
        <w:ind w:left="-357" w:right="255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15615" w:rsidRDefault="0074371E" w:rsidP="00B15615">
      <w:pPr>
        <w:spacing w:line="360" w:lineRule="auto"/>
        <w:ind w:left="-357" w:right="568"/>
        <w:jc w:val="both"/>
        <w:rPr>
          <w:rFonts w:ascii="Arial" w:hAnsi="Arial"/>
          <w:i/>
          <w:sz w:val="20"/>
          <w:szCs w:val="20"/>
        </w:rPr>
      </w:pPr>
      <w:r w:rsidRPr="00B834C2">
        <w:rPr>
          <w:rFonts w:ascii="Arial" w:hAnsi="Arial"/>
          <w:i/>
          <w:sz w:val="20"/>
          <w:szCs w:val="20"/>
        </w:rPr>
        <w:t>Foto: Wanzl Metallwarenfabrik GmbH</w:t>
      </w:r>
      <w:r w:rsidR="00B470F1" w:rsidRPr="00B834C2">
        <w:rPr>
          <w:rFonts w:ascii="Arial" w:hAnsi="Arial"/>
          <w:i/>
          <w:sz w:val="20"/>
          <w:szCs w:val="20"/>
        </w:rPr>
        <w:t xml:space="preserve">. </w:t>
      </w:r>
    </w:p>
    <w:p w:rsidR="0074371E" w:rsidRPr="00B834C2" w:rsidRDefault="0074371E" w:rsidP="00B15615">
      <w:pPr>
        <w:spacing w:line="360" w:lineRule="auto"/>
        <w:ind w:left="-357" w:right="568"/>
        <w:jc w:val="both"/>
        <w:rPr>
          <w:rFonts w:ascii="Arial" w:hAnsi="Arial"/>
          <w:i/>
          <w:sz w:val="20"/>
          <w:szCs w:val="20"/>
        </w:rPr>
      </w:pPr>
      <w:r w:rsidRPr="00B834C2">
        <w:rPr>
          <w:rFonts w:ascii="Arial" w:hAnsi="Arial"/>
          <w:i/>
          <w:sz w:val="20"/>
          <w:szCs w:val="20"/>
        </w:rPr>
        <w:t>Abdruck bei Quellenangabe honorarfrei.</w:t>
      </w:r>
    </w:p>
    <w:p w:rsidR="00B15615" w:rsidRPr="00B15615" w:rsidRDefault="00B15615" w:rsidP="00B15615">
      <w:pPr>
        <w:spacing w:line="360" w:lineRule="auto"/>
        <w:ind w:left="-357" w:right="3119"/>
        <w:jc w:val="both"/>
        <w:rPr>
          <w:rFonts w:ascii="Arial" w:hAnsi="Arial" w:cs="Arial"/>
          <w:b/>
          <w:sz w:val="20"/>
          <w:szCs w:val="20"/>
        </w:rPr>
      </w:pPr>
    </w:p>
    <w:p w:rsidR="00B15615" w:rsidRPr="00B15615" w:rsidRDefault="00B15615" w:rsidP="00B15615">
      <w:pPr>
        <w:spacing w:line="360" w:lineRule="auto"/>
        <w:ind w:left="-357" w:right="3119"/>
        <w:jc w:val="both"/>
        <w:rPr>
          <w:rFonts w:ascii="Arial" w:hAnsi="Arial" w:cs="Arial"/>
          <w:b/>
          <w:sz w:val="20"/>
          <w:szCs w:val="20"/>
        </w:rPr>
      </w:pPr>
    </w:p>
    <w:p w:rsidR="00B15615" w:rsidRPr="00B15615" w:rsidRDefault="00B15615" w:rsidP="00B15615">
      <w:pPr>
        <w:spacing w:line="360" w:lineRule="auto"/>
        <w:ind w:left="-357" w:right="3119"/>
        <w:jc w:val="both"/>
        <w:rPr>
          <w:rFonts w:ascii="Arial" w:hAnsi="Arial" w:cs="Arial"/>
          <w:b/>
          <w:sz w:val="20"/>
          <w:szCs w:val="20"/>
        </w:rPr>
      </w:pPr>
    </w:p>
    <w:p w:rsidR="00766D00" w:rsidRDefault="00766D00" w:rsidP="00B15615">
      <w:pPr>
        <w:spacing w:line="360" w:lineRule="auto"/>
        <w:ind w:left="-357" w:righ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Wanzl Metallwarenfabrik GmbH</w:t>
      </w:r>
    </w:p>
    <w:p w:rsidR="007E0092" w:rsidRPr="00B31542" w:rsidRDefault="00DE0997" w:rsidP="00B15615">
      <w:pPr>
        <w:spacing w:line="360" w:lineRule="auto"/>
        <w:ind w:left="-357" w:right="3119"/>
        <w:jc w:val="both"/>
        <w:rPr>
          <w:rFonts w:ascii="Arial" w:hAnsi="Arial" w:cs="Arial"/>
          <w:bCs/>
          <w:sz w:val="18"/>
          <w:szCs w:val="18"/>
        </w:rPr>
      </w:pPr>
      <w:r w:rsidRPr="00B31542">
        <w:rPr>
          <w:rFonts w:ascii="Arial" w:hAnsi="Arial" w:cs="Arial"/>
          <w:sz w:val="18"/>
          <w:szCs w:val="18"/>
        </w:rPr>
        <w:t xml:space="preserve">Wanzl, gegründet 1947, ist ein Pionier der Selbstbedienung und Schrittmacher für den internationalen Handel. Heute zählen Retail Systems, Shop Solutions, Logistics + </w:t>
      </w:r>
      <w:proofErr w:type="spellStart"/>
      <w:r w:rsidRPr="00B31542">
        <w:rPr>
          <w:rFonts w:ascii="Arial" w:hAnsi="Arial" w:cs="Arial"/>
          <w:sz w:val="18"/>
          <w:szCs w:val="18"/>
        </w:rPr>
        <w:t>Industry</w:t>
      </w:r>
      <w:proofErr w:type="spellEnd"/>
      <w:r w:rsidRPr="00B31542">
        <w:rPr>
          <w:rFonts w:ascii="Arial" w:hAnsi="Arial" w:cs="Arial"/>
          <w:sz w:val="18"/>
          <w:szCs w:val="18"/>
        </w:rPr>
        <w:t xml:space="preserve">, Airport, Access Solutions und Hotel Service zu </w:t>
      </w:r>
      <w:r w:rsidR="00B834C2">
        <w:rPr>
          <w:rFonts w:ascii="Arial" w:hAnsi="Arial" w:cs="Arial"/>
          <w:sz w:val="18"/>
          <w:szCs w:val="18"/>
        </w:rPr>
        <w:t xml:space="preserve">den </w:t>
      </w:r>
      <w:r w:rsidRPr="00B31542">
        <w:rPr>
          <w:rFonts w:ascii="Arial" w:hAnsi="Arial" w:cs="Arial"/>
          <w:sz w:val="18"/>
          <w:szCs w:val="18"/>
        </w:rPr>
        <w:t>Geschäftsbereichen. Als Innovationsführer entwickel</w:t>
      </w:r>
      <w:r w:rsidR="00B834C2">
        <w:rPr>
          <w:rFonts w:ascii="Arial" w:hAnsi="Arial" w:cs="Arial"/>
          <w:sz w:val="18"/>
          <w:szCs w:val="18"/>
        </w:rPr>
        <w:t>t</w:t>
      </w:r>
      <w:r w:rsidRPr="00B31542">
        <w:rPr>
          <w:rFonts w:ascii="Arial" w:hAnsi="Arial" w:cs="Arial"/>
          <w:sz w:val="18"/>
          <w:szCs w:val="18"/>
        </w:rPr>
        <w:t>, produzier</w:t>
      </w:r>
      <w:r w:rsidR="00B834C2">
        <w:rPr>
          <w:rFonts w:ascii="Arial" w:hAnsi="Arial" w:cs="Arial"/>
          <w:sz w:val="18"/>
          <w:szCs w:val="18"/>
        </w:rPr>
        <w:t>t</w:t>
      </w:r>
      <w:r w:rsidRPr="00B31542">
        <w:rPr>
          <w:rFonts w:ascii="Arial" w:hAnsi="Arial" w:cs="Arial"/>
          <w:sz w:val="18"/>
          <w:szCs w:val="18"/>
        </w:rPr>
        <w:t xml:space="preserve"> und vertreib</w:t>
      </w:r>
      <w:r w:rsidR="00B834C2">
        <w:rPr>
          <w:rFonts w:ascii="Arial" w:hAnsi="Arial" w:cs="Arial"/>
          <w:sz w:val="18"/>
          <w:szCs w:val="18"/>
        </w:rPr>
        <w:t>t Wanzl</w:t>
      </w:r>
      <w:r w:rsidRPr="00B31542">
        <w:rPr>
          <w:rFonts w:ascii="Arial" w:hAnsi="Arial" w:cs="Arial"/>
          <w:sz w:val="18"/>
          <w:szCs w:val="18"/>
        </w:rPr>
        <w:t xml:space="preserve"> Produkte, Systeme und kundenindividuelle Lösungen in Premium</w:t>
      </w:r>
      <w:r w:rsidR="00B834C2">
        <w:rPr>
          <w:rFonts w:ascii="Arial" w:hAnsi="Arial" w:cs="Arial"/>
          <w:sz w:val="18"/>
          <w:szCs w:val="18"/>
        </w:rPr>
        <w:t>-Q</w:t>
      </w:r>
      <w:r w:rsidRPr="00B31542">
        <w:rPr>
          <w:rFonts w:ascii="Arial" w:hAnsi="Arial" w:cs="Arial"/>
          <w:sz w:val="18"/>
          <w:szCs w:val="18"/>
        </w:rPr>
        <w:t xml:space="preserve">ualität rund um Einkauf und Verkauf, Warenpräsentation, Transport und Sicherheit. </w:t>
      </w:r>
      <w:r w:rsidRPr="00B31542">
        <w:rPr>
          <w:rFonts w:ascii="Arial" w:hAnsi="Arial" w:cs="Arial"/>
          <w:bCs/>
          <w:sz w:val="18"/>
          <w:szCs w:val="18"/>
        </w:rPr>
        <w:t>Mit über 4.500 Mitarbeitern, 11 internationalen Produktionsstando</w:t>
      </w:r>
      <w:r w:rsidRPr="00B31542">
        <w:rPr>
          <w:rFonts w:ascii="Arial" w:hAnsi="Arial" w:cs="Arial"/>
          <w:bCs/>
          <w:sz w:val="18"/>
          <w:szCs w:val="18"/>
        </w:rPr>
        <w:t>r</w:t>
      </w:r>
      <w:r w:rsidRPr="00B31542">
        <w:rPr>
          <w:rFonts w:ascii="Arial" w:hAnsi="Arial" w:cs="Arial"/>
          <w:bCs/>
          <w:sz w:val="18"/>
          <w:szCs w:val="18"/>
        </w:rPr>
        <w:t>ten, 21 Vertriebsniederlassungen und rund 50 Vertretungen steh</w:t>
      </w:r>
      <w:r w:rsidR="00B834C2">
        <w:rPr>
          <w:rFonts w:ascii="Arial" w:hAnsi="Arial" w:cs="Arial"/>
          <w:bCs/>
          <w:sz w:val="18"/>
          <w:szCs w:val="18"/>
        </w:rPr>
        <w:t>t Wanzl</w:t>
      </w:r>
      <w:r w:rsidRPr="00B31542">
        <w:rPr>
          <w:rFonts w:ascii="Arial" w:hAnsi="Arial" w:cs="Arial"/>
          <w:bCs/>
          <w:sz w:val="18"/>
          <w:szCs w:val="18"/>
        </w:rPr>
        <w:t xml:space="preserve"> als in dritter Generation familiengeführtes Unternehmen weltweit an der Seite </w:t>
      </w:r>
      <w:r w:rsidR="00B834C2">
        <w:rPr>
          <w:rFonts w:ascii="Arial" w:hAnsi="Arial" w:cs="Arial"/>
          <w:bCs/>
          <w:sz w:val="18"/>
          <w:szCs w:val="18"/>
        </w:rPr>
        <w:t>seiner</w:t>
      </w:r>
      <w:r w:rsidRPr="00B31542">
        <w:rPr>
          <w:rFonts w:ascii="Arial" w:hAnsi="Arial" w:cs="Arial"/>
          <w:bCs/>
          <w:sz w:val="18"/>
          <w:szCs w:val="18"/>
        </w:rPr>
        <w:t xml:space="preserve"> Kunden. </w:t>
      </w:r>
      <w:r w:rsidRPr="00B31542">
        <w:rPr>
          <w:rFonts w:ascii="Arial" w:hAnsi="Arial" w:cs="Arial"/>
          <w:b/>
          <w:bCs/>
          <w:sz w:val="18"/>
          <w:szCs w:val="18"/>
        </w:rPr>
        <w:t>MADE BY WANZL.</w:t>
      </w:r>
      <w:r w:rsidRPr="00B31542">
        <w:rPr>
          <w:rFonts w:ascii="Arial" w:hAnsi="Arial" w:cs="Arial"/>
          <w:bCs/>
          <w:sz w:val="18"/>
          <w:szCs w:val="18"/>
        </w:rPr>
        <w:t xml:space="preserve"> </w:t>
      </w:r>
    </w:p>
    <w:sectPr w:rsidR="007E0092" w:rsidRPr="00B31542" w:rsidSect="00C6492A">
      <w:headerReference w:type="default" r:id="rId9"/>
      <w:footerReference w:type="default" r:id="rId10"/>
      <w:pgSz w:w="11906" w:h="16838"/>
      <w:pgMar w:top="720" w:right="141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A13" w:rsidRDefault="007A2A13">
      <w:r>
        <w:separator/>
      </w:r>
    </w:p>
  </w:endnote>
  <w:endnote w:type="continuationSeparator" w:id="0">
    <w:p w:rsidR="007A2A13" w:rsidRDefault="007A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16" w:rsidRDefault="00805116">
    <w:pPr>
      <w:pStyle w:val="Headline"/>
      <w:ind w:left="-360"/>
      <w:rPr>
        <w:rFonts w:ascii="Arial" w:hAnsi="Arial" w:cs="Arial"/>
        <w:sz w:val="16"/>
        <w:lang w:val="de-DE"/>
      </w:rPr>
    </w:pPr>
    <w:proofErr w:type="spellStart"/>
    <w:r>
      <w:rPr>
        <w:rFonts w:ascii="Arial" w:hAnsi="Arial" w:cs="Arial"/>
        <w:sz w:val="16"/>
        <w:lang w:val="de-DE"/>
      </w:rPr>
      <w:t>Wanzl</w:t>
    </w:r>
    <w:proofErr w:type="spellEnd"/>
    <w:r w:rsidR="009D6CFE">
      <w:rPr>
        <w:rFonts w:ascii="Arial" w:hAnsi="Arial" w:cs="Arial"/>
        <w:sz w:val="16"/>
        <w:lang w:val="de-DE"/>
      </w:rPr>
      <w:t>:</w:t>
    </w:r>
    <w:r w:rsidR="00D76EEA">
      <w:rPr>
        <w:rFonts w:ascii="Arial" w:hAnsi="Arial" w:cs="Arial"/>
        <w:sz w:val="16"/>
        <w:lang w:val="de-DE"/>
      </w:rPr>
      <w:t xml:space="preserve"> </w:t>
    </w:r>
    <w:proofErr w:type="spellStart"/>
    <w:r w:rsidR="001F22FE">
      <w:rPr>
        <w:rFonts w:ascii="Arial" w:hAnsi="Arial" w:cs="Arial"/>
        <w:sz w:val="16"/>
        <w:lang w:val="de-DE"/>
      </w:rPr>
      <w:t>EuroShop</w:t>
    </w:r>
    <w:proofErr w:type="spellEnd"/>
    <w:r w:rsidR="001F22FE">
      <w:rPr>
        <w:rFonts w:ascii="Arial" w:hAnsi="Arial" w:cs="Arial"/>
        <w:sz w:val="16"/>
        <w:lang w:val="de-DE"/>
      </w:rPr>
      <w:t xml:space="preserve"> 2017</w:t>
    </w:r>
    <w:r w:rsidR="00AE58E1">
      <w:rPr>
        <w:rFonts w:ascii="Arial" w:hAnsi="Arial" w:cs="Arial"/>
        <w:sz w:val="16"/>
        <w:lang w:val="de-DE"/>
      </w:rPr>
      <w:t xml:space="preserve"> |</w:t>
    </w:r>
    <w:r>
      <w:rPr>
        <w:rFonts w:ascii="Arial" w:hAnsi="Arial" w:cs="Arial"/>
        <w:sz w:val="16"/>
        <w:lang w:val="de-DE"/>
      </w:rPr>
      <w:t xml:space="preserve"> Seite </w:t>
    </w:r>
    <w:r w:rsidR="007E7987"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  <w:lang w:val="de-DE"/>
      </w:rPr>
      <w:instrText xml:space="preserve"> PAGE </w:instrText>
    </w:r>
    <w:r w:rsidR="007E7987">
      <w:rPr>
        <w:rStyle w:val="Seitenzahl"/>
        <w:rFonts w:ascii="Arial" w:hAnsi="Arial" w:cs="Arial"/>
        <w:sz w:val="16"/>
      </w:rPr>
      <w:fldChar w:fldCharType="separate"/>
    </w:r>
    <w:r w:rsidR="00A22E43">
      <w:rPr>
        <w:rStyle w:val="Seitenzahl"/>
        <w:rFonts w:ascii="Arial" w:hAnsi="Arial" w:cs="Arial"/>
        <w:noProof/>
        <w:sz w:val="16"/>
        <w:lang w:val="de-DE"/>
      </w:rPr>
      <w:t>1</w:t>
    </w:r>
    <w:r w:rsidR="007E7987"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A13" w:rsidRDefault="007A2A13">
      <w:r>
        <w:separator/>
      </w:r>
    </w:p>
  </w:footnote>
  <w:footnote w:type="continuationSeparator" w:id="0">
    <w:p w:rsidR="007A2A13" w:rsidRDefault="007A2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16" w:rsidRPr="00061E57" w:rsidRDefault="007E7987">
    <w:pPr>
      <w:pStyle w:val="berschrift7"/>
      <w:widowControl/>
      <w:ind w:left="-360"/>
      <w:rPr>
        <w:rFonts w:ascii="Arial" w:hAnsi="Arial"/>
        <w:b w:val="0"/>
        <w:bCs/>
        <w:sz w:val="32"/>
        <w:szCs w:val="32"/>
        <w:lang w:val="de-DE"/>
      </w:rPr>
    </w:pPr>
    <w:r w:rsidRPr="007E7987">
      <w:rPr>
        <w:b w:val="0"/>
        <w:bCs/>
        <w:noProof/>
        <w:sz w:val="32"/>
        <w:szCs w:val="32"/>
        <w:lang w:val="de-DE"/>
      </w:rPr>
      <w:pict>
        <v:rect id="Rectangle 1" o:spid="_x0000_s8193" style="position:absolute;left:0;text-align:left;margin-left:351pt;margin-top:.6pt;width:153pt;height:288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" strokecolor="white">
          <v:textbox inset="0,0,0,0">
            <w:txbxContent>
              <w:p w:rsidR="00805116" w:rsidRDefault="00163259">
                <w:pPr>
                  <w:pStyle w:val="berschrift3"/>
                  <w:widowControl/>
                  <w:ind w:left="1361" w:hanging="1361"/>
                  <w:rPr>
                    <w:rFonts w:ascii="Arial" w:hAnsi="Arial"/>
                    <w:lang w:val="de-DE"/>
                  </w:rPr>
                </w:pPr>
                <w:r>
                  <w:rPr>
                    <w:rFonts w:ascii="Arial" w:hAnsi="Arial"/>
                    <w:noProof/>
                    <w:lang w:val="de-DE"/>
                  </w:rPr>
                  <w:drawing>
                    <wp:inline distT="0" distB="0" distL="0" distR="0">
                      <wp:extent cx="1364615" cy="307340"/>
                      <wp:effectExtent l="0" t="0" r="6985" b="0"/>
                      <wp:docPr id="2" name="Bild 1" descr="Wanzl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Wanzl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4615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E0997" w:rsidRPr="00DE0997" w:rsidRDefault="00DE0997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DE0997" w:rsidRPr="00DE0997" w:rsidRDefault="00DE0997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DE0997" w:rsidRDefault="00DE0997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4C4970" w:rsidRDefault="004C4970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DE0997" w:rsidRDefault="00DE0997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4C4970" w:rsidRPr="00DE0997" w:rsidRDefault="004C4970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DE0997" w:rsidRPr="00DE0997" w:rsidRDefault="00DE0997" w:rsidP="00DE0997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4F16EF" w:rsidRPr="00294231" w:rsidRDefault="004F16EF" w:rsidP="004F16EF">
                <w:pPr>
                  <w:pStyle w:val="berschrift8"/>
                  <w:rPr>
                    <w:rStyle w:val="response21"/>
                    <w:color w:val="auto"/>
                    <w:sz w:val="16"/>
                  </w:rPr>
                </w:pPr>
                <w:r w:rsidRPr="00294231">
                  <w:rPr>
                    <w:rStyle w:val="response21"/>
                    <w:color w:val="auto"/>
                    <w:sz w:val="16"/>
                  </w:rPr>
                  <w:t>Wanzl Metallwarenfabrik GmbH</w:t>
                </w:r>
              </w:p>
              <w:p w:rsidR="00FF714C" w:rsidRDefault="0085101C" w:rsidP="006A6F7C">
                <w:pPr>
                  <w:pStyle w:val="berschrift8"/>
                  <w:rPr>
                    <w:rFonts w:ascii="Arial" w:hAnsi="Arial" w:cs="Arial"/>
                    <w:b w:val="0"/>
                    <w:bCs w:val="0"/>
                    <w:color w:val="auto"/>
                  </w:rPr>
                </w:pPr>
                <w:r w:rsidRPr="00294231">
                  <w:rPr>
                    <w:rFonts w:ascii="Arial" w:hAnsi="Arial" w:cs="Arial"/>
                    <w:b w:val="0"/>
                    <w:bCs w:val="0"/>
                    <w:color w:val="auto"/>
                  </w:rPr>
                  <w:t>Jürgen Frank</w:t>
                </w:r>
              </w:p>
              <w:p w:rsidR="006A6F7C" w:rsidRPr="00294231" w:rsidRDefault="00FF714C" w:rsidP="006A6F7C">
                <w:pPr>
                  <w:pStyle w:val="berschrift8"/>
                  <w:rPr>
                    <w:rFonts w:ascii="Arial" w:hAnsi="Arial" w:cs="Arial"/>
                    <w:b w:val="0"/>
                    <w:bCs w:val="0"/>
                    <w:color w:val="auto"/>
                  </w:rPr>
                </w:pPr>
                <w:r>
                  <w:rPr>
                    <w:rFonts w:ascii="Arial" w:hAnsi="Arial" w:cs="Arial"/>
                    <w:b w:val="0"/>
                    <w:bCs w:val="0"/>
                    <w:color w:val="auto"/>
                  </w:rPr>
                  <w:t>Leiter</w:t>
                </w:r>
                <w:r w:rsidR="0085101C" w:rsidRPr="00294231">
                  <w:rPr>
                    <w:rFonts w:ascii="Arial" w:hAnsi="Arial" w:cs="Arial"/>
                    <w:b w:val="0"/>
                    <w:bCs w:val="0"/>
                    <w:color w:val="auto"/>
                  </w:rPr>
                  <w:t xml:space="preserve"> </w:t>
                </w:r>
                <w:r w:rsidR="006A6F7C" w:rsidRPr="00294231">
                  <w:rPr>
                    <w:rFonts w:ascii="Arial" w:hAnsi="Arial" w:cs="Arial"/>
                    <w:b w:val="0"/>
                    <w:bCs w:val="0"/>
                    <w:color w:val="auto"/>
                  </w:rPr>
                  <w:t xml:space="preserve">Marketing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</w:rPr>
                  <w:t>&amp;  Produktmanagement</w:t>
                </w:r>
              </w:p>
              <w:p w:rsidR="006A6F7C" w:rsidRPr="007C4F19" w:rsidRDefault="006A6F7C" w:rsidP="006A6F7C">
                <w:pPr>
                  <w:rPr>
                    <w:rStyle w:val="response21"/>
                    <w:color w:val="auto"/>
                    <w:sz w:val="16"/>
                  </w:rPr>
                </w:pPr>
                <w:r>
                  <w:rPr>
                    <w:rStyle w:val="response21"/>
                    <w:color w:val="auto"/>
                    <w:sz w:val="16"/>
                  </w:rPr>
                  <w:t xml:space="preserve">Rudolf-Wanzl-Straße </w:t>
                </w:r>
                <w:r w:rsidRPr="007C4F19">
                  <w:rPr>
                    <w:rStyle w:val="response21"/>
                    <w:color w:val="auto"/>
                    <w:sz w:val="16"/>
                  </w:rPr>
                  <w:t>4</w:t>
                </w:r>
              </w:p>
              <w:p w:rsidR="006A6F7C" w:rsidRPr="007C4F19" w:rsidRDefault="006A6F7C" w:rsidP="006A6F7C">
                <w:pPr>
                  <w:rPr>
                    <w:rStyle w:val="response21"/>
                    <w:color w:val="auto"/>
                    <w:sz w:val="16"/>
                  </w:rPr>
                </w:pPr>
                <w:r w:rsidRPr="007C4F19">
                  <w:rPr>
                    <w:rStyle w:val="response21"/>
                    <w:color w:val="auto"/>
                    <w:sz w:val="16"/>
                  </w:rPr>
                  <w:t xml:space="preserve">89340 </w:t>
                </w:r>
                <w:proofErr w:type="spellStart"/>
                <w:r w:rsidRPr="007C4F19">
                  <w:rPr>
                    <w:rStyle w:val="response21"/>
                    <w:color w:val="auto"/>
                    <w:sz w:val="16"/>
                  </w:rPr>
                  <w:t>Leipheim</w:t>
                </w:r>
                <w:proofErr w:type="spellEnd"/>
              </w:p>
              <w:p w:rsidR="006A6F7C" w:rsidRDefault="006A6F7C" w:rsidP="006A6F7C">
                <w:pPr>
                  <w:overflowPunct w:val="0"/>
                  <w:autoSpaceDE w:val="0"/>
                  <w:autoSpaceDN w:val="0"/>
                  <w:adjustRightInd w:val="0"/>
                  <w:ind w:left="1361" w:hanging="1361"/>
                  <w:rPr>
                    <w:rFonts w:ascii="Arial" w:hAnsi="Arial"/>
                    <w:sz w:val="16"/>
                  </w:rPr>
                </w:pPr>
                <w:r w:rsidRPr="007C4F19">
                  <w:rPr>
                    <w:rFonts w:ascii="Arial" w:hAnsi="Arial"/>
                    <w:sz w:val="16"/>
                  </w:rPr>
                  <w:t>Telefon +49 (0) 8221/729-6</w:t>
                </w:r>
                <w:r w:rsidR="0085101C">
                  <w:rPr>
                    <w:rFonts w:ascii="Arial" w:hAnsi="Arial"/>
                    <w:sz w:val="16"/>
                  </w:rPr>
                  <w:t>245</w:t>
                </w:r>
              </w:p>
              <w:p w:rsidR="006A6F7C" w:rsidRPr="00141C6A" w:rsidRDefault="006A6F7C" w:rsidP="006A6F7C">
                <w:pPr>
                  <w:overflowPunct w:val="0"/>
                  <w:autoSpaceDE w:val="0"/>
                  <w:autoSpaceDN w:val="0"/>
                  <w:adjustRightInd w:val="0"/>
                  <w:ind w:left="1361" w:hanging="1361"/>
                  <w:rPr>
                    <w:rFonts w:ascii="Arial" w:hAnsi="Arial"/>
                    <w:sz w:val="16"/>
                    <w:lang w:val="it-IT"/>
                  </w:rPr>
                </w:pPr>
                <w:r w:rsidRPr="00141C6A">
                  <w:rPr>
                    <w:rFonts w:ascii="Arial" w:hAnsi="Arial"/>
                    <w:sz w:val="16"/>
                    <w:lang w:val="it-IT"/>
                  </w:rPr>
                  <w:t>Fax</w:t>
                </w:r>
                <w:proofErr w:type="gramStart"/>
                <w:r w:rsidRPr="00141C6A">
                  <w:rPr>
                    <w:rFonts w:ascii="Arial" w:hAnsi="Arial"/>
                    <w:sz w:val="16"/>
                    <w:lang w:val="it-IT"/>
                  </w:rPr>
                  <w:t xml:space="preserve">        </w:t>
                </w:r>
                <w:proofErr w:type="gramEnd"/>
                <w:r w:rsidRPr="00141C6A">
                  <w:rPr>
                    <w:rFonts w:ascii="Arial" w:hAnsi="Arial"/>
                    <w:sz w:val="16"/>
                    <w:lang w:val="it-IT"/>
                  </w:rPr>
                  <w:t>+49 (0) 8221/729-</w:t>
                </w:r>
                <w:r w:rsidR="0085101C" w:rsidRPr="00141C6A">
                  <w:rPr>
                    <w:rFonts w:ascii="Arial" w:hAnsi="Arial"/>
                    <w:sz w:val="16"/>
                    <w:lang w:val="it-IT"/>
                  </w:rPr>
                  <w:t>6300</w:t>
                </w:r>
              </w:p>
              <w:p w:rsidR="006A6F7C" w:rsidRPr="00141C6A" w:rsidRDefault="006A6F7C" w:rsidP="006A6F7C">
                <w:pPr>
                  <w:overflowPunct w:val="0"/>
                  <w:autoSpaceDE w:val="0"/>
                  <w:autoSpaceDN w:val="0"/>
                  <w:adjustRightInd w:val="0"/>
                  <w:ind w:left="1361" w:hanging="1361"/>
                  <w:rPr>
                    <w:rFonts w:ascii="Arial" w:hAnsi="Arial"/>
                    <w:sz w:val="16"/>
                    <w:lang w:val="it-IT"/>
                  </w:rPr>
                </w:pPr>
                <w:r w:rsidRPr="00141C6A">
                  <w:rPr>
                    <w:rFonts w:ascii="Arial" w:hAnsi="Arial"/>
                    <w:sz w:val="16"/>
                    <w:lang w:val="it-IT"/>
                  </w:rPr>
                  <w:t>E-Mail</w:t>
                </w:r>
                <w:proofErr w:type="gramStart"/>
                <w:r w:rsidRPr="00141C6A">
                  <w:rPr>
                    <w:rFonts w:ascii="Arial" w:hAnsi="Arial"/>
                    <w:sz w:val="16"/>
                    <w:lang w:val="it-IT"/>
                  </w:rPr>
                  <w:t xml:space="preserve">    </w:t>
                </w:r>
                <w:proofErr w:type="gramEnd"/>
                <w:r w:rsidRPr="00141C6A">
                  <w:rPr>
                    <w:rFonts w:ascii="Arial" w:hAnsi="Arial"/>
                    <w:sz w:val="16"/>
                    <w:lang w:val="it-IT"/>
                  </w:rPr>
                  <w:t>marketing@wanzl.de</w:t>
                </w:r>
              </w:p>
              <w:p w:rsidR="006A6F7C" w:rsidRPr="00141C6A" w:rsidRDefault="006A6F7C" w:rsidP="006A6F7C">
                <w:pPr>
                  <w:overflowPunct w:val="0"/>
                  <w:autoSpaceDE w:val="0"/>
                  <w:autoSpaceDN w:val="0"/>
                  <w:adjustRightInd w:val="0"/>
                  <w:ind w:left="1361" w:hanging="1361"/>
                  <w:rPr>
                    <w:rFonts w:ascii="Arial" w:hAnsi="Arial"/>
                    <w:sz w:val="16"/>
                    <w:lang w:val="it-IT"/>
                  </w:rPr>
                </w:pPr>
                <w:proofErr w:type="gramStart"/>
                <w:r w:rsidRPr="00141C6A">
                  <w:rPr>
                    <w:rFonts w:ascii="Arial" w:hAnsi="Arial"/>
                    <w:sz w:val="16"/>
                    <w:lang w:val="it-IT"/>
                  </w:rPr>
                  <w:t>www.wanzl.com</w:t>
                </w:r>
                <w:proofErr w:type="gramEnd"/>
              </w:p>
              <w:p w:rsidR="004F16EF" w:rsidRPr="00141C6A" w:rsidRDefault="004F16EF" w:rsidP="004F16EF">
                <w:pPr>
                  <w:rPr>
                    <w:rStyle w:val="response21"/>
                    <w:b/>
                    <w:bCs/>
                    <w:color w:val="auto"/>
                    <w:sz w:val="16"/>
                    <w:lang w:val="it-IT"/>
                  </w:rPr>
                </w:pPr>
              </w:p>
              <w:p w:rsidR="004F16EF" w:rsidRPr="00141C6A" w:rsidRDefault="004F16EF" w:rsidP="004F16EF">
                <w:pPr>
                  <w:pStyle w:val="Textkrper2"/>
                  <w:rPr>
                    <w:lang w:val="it-IT"/>
                  </w:rPr>
                </w:pPr>
                <w:proofErr w:type="spellStart"/>
                <w:r w:rsidRPr="00141C6A">
                  <w:rPr>
                    <w:lang w:val="it-IT"/>
                  </w:rPr>
                  <w:t>Presseartikel</w:t>
                </w:r>
                <w:proofErr w:type="spellEnd"/>
                <w:r w:rsidRPr="00141C6A">
                  <w:rPr>
                    <w:lang w:val="it-IT"/>
                  </w:rPr>
                  <w:t xml:space="preserve"> / </w:t>
                </w:r>
                <w:proofErr w:type="spellStart"/>
                <w:r w:rsidRPr="00141C6A">
                  <w:rPr>
                    <w:lang w:val="it-IT"/>
                  </w:rPr>
                  <w:t>Bildmaterial</w:t>
                </w:r>
                <w:proofErr w:type="spellEnd"/>
                <w:r w:rsidRPr="00141C6A">
                  <w:rPr>
                    <w:lang w:val="it-IT"/>
                  </w:rPr>
                  <w:t>:</w:t>
                </w:r>
              </w:p>
              <w:p w:rsidR="004F16EF" w:rsidRPr="004F16EF" w:rsidRDefault="004F16EF" w:rsidP="004F16EF">
                <w:pPr>
                  <w:ind w:left="1361" w:hanging="1361"/>
                  <w:rPr>
                    <w:rFonts w:ascii="Arial" w:hAnsi="Arial"/>
                    <w:b/>
                    <w:sz w:val="16"/>
                  </w:rPr>
                </w:pPr>
                <w:r w:rsidRPr="004F16EF">
                  <w:rPr>
                    <w:rFonts w:ascii="Arial" w:hAnsi="Arial"/>
                    <w:b/>
                    <w:sz w:val="16"/>
                  </w:rPr>
                  <w:t>www.</w:t>
                </w:r>
                <w:r w:rsidR="00CF309C">
                  <w:rPr>
                    <w:rFonts w:ascii="Arial" w:hAnsi="Arial"/>
                    <w:b/>
                    <w:sz w:val="16"/>
                  </w:rPr>
                  <w:t>wanzl.com</w:t>
                </w:r>
              </w:p>
              <w:p w:rsidR="004F16EF" w:rsidRPr="00EC22A5" w:rsidRDefault="004F16EF" w:rsidP="004F16EF">
                <w:pPr>
                  <w:ind w:left="1361" w:hanging="1361"/>
                  <w:rPr>
                    <w:rFonts w:ascii="Arial" w:hAnsi="Arial"/>
                    <w:b/>
                    <w:sz w:val="16"/>
                  </w:rPr>
                </w:pPr>
              </w:p>
              <w:p w:rsidR="004F16EF" w:rsidRPr="004F16EF" w:rsidRDefault="004F16EF" w:rsidP="004F16EF">
                <w:pPr>
                  <w:overflowPunct w:val="0"/>
                  <w:autoSpaceDE w:val="0"/>
                  <w:autoSpaceDN w:val="0"/>
                  <w:adjustRightInd w:val="0"/>
                  <w:rPr>
                    <w:rFonts w:ascii="Arial" w:hAnsi="Arial"/>
                    <w:b/>
                    <w:sz w:val="16"/>
                  </w:rPr>
                </w:pPr>
                <w:r w:rsidRPr="00EC22A5">
                  <w:rPr>
                    <w:rFonts w:ascii="Arial" w:hAnsi="Arial"/>
                    <w:b/>
                    <w:i/>
                    <w:sz w:val="16"/>
                  </w:rPr>
                  <w:t xml:space="preserve">Abdruck honorarfrei. </w:t>
                </w:r>
                <w:r w:rsidRPr="004F16EF">
                  <w:rPr>
                    <w:rFonts w:ascii="Arial" w:hAnsi="Arial"/>
                    <w:b/>
                    <w:i/>
                    <w:sz w:val="16"/>
                  </w:rPr>
                  <w:t>Wir bitten um Zusendung eines Belegexemplars.</w:t>
                </w:r>
              </w:p>
            </w:txbxContent>
          </v:textbox>
        </v:rect>
      </w:pict>
    </w:r>
    <w:r w:rsidR="00805116" w:rsidRPr="00061E57">
      <w:rPr>
        <w:rFonts w:ascii="Arial" w:hAnsi="Arial"/>
        <w:b w:val="0"/>
        <w:bCs/>
        <w:sz w:val="32"/>
        <w:szCs w:val="32"/>
        <w:lang w:val="de-DE"/>
      </w:rPr>
      <w:t>Pressemitteilung</w:t>
    </w:r>
  </w:p>
  <w:p w:rsidR="00805116" w:rsidRPr="00061E57" w:rsidRDefault="00805116" w:rsidP="00465A2F">
    <w:pPr>
      <w:pStyle w:val="berschrift1"/>
      <w:spacing w:line="240" w:lineRule="auto"/>
      <w:ind w:left="-357"/>
      <w:rPr>
        <w:b w:val="0"/>
        <w:color w:val="auto"/>
        <w:sz w:val="24"/>
      </w:rPr>
    </w:pPr>
    <w:r w:rsidRPr="00061E57">
      <w:rPr>
        <w:b w:val="0"/>
        <w:color w:val="auto"/>
        <w:sz w:val="24"/>
      </w:rPr>
      <w:t>Wanzl Metallwarenfabrik GmbH</w:t>
    </w:r>
  </w:p>
  <w:p w:rsidR="00805116" w:rsidRPr="000E2B49" w:rsidRDefault="00805116" w:rsidP="00465A2F">
    <w:pPr>
      <w:pStyle w:val="Datum1"/>
      <w:widowControl/>
      <w:ind w:left="-357"/>
      <w:rPr>
        <w:b w:val="0"/>
        <w:lang w:val="de-DE"/>
      </w:rPr>
    </w:pPr>
    <w:proofErr w:type="spellStart"/>
    <w:r w:rsidRPr="000E2B49">
      <w:rPr>
        <w:rFonts w:ascii="Arial" w:hAnsi="Arial"/>
        <w:b w:val="0"/>
        <w:lang w:val="de-DE"/>
      </w:rPr>
      <w:t>Leipheim</w:t>
    </w:r>
    <w:proofErr w:type="spellEnd"/>
    <w:r w:rsidRPr="000E2B49">
      <w:rPr>
        <w:rFonts w:ascii="Arial" w:hAnsi="Arial"/>
        <w:b w:val="0"/>
        <w:lang w:val="de-DE"/>
      </w:rPr>
      <w:t>,</w:t>
    </w:r>
    <w:r w:rsidR="00BC0CC4">
      <w:rPr>
        <w:rFonts w:ascii="Arial" w:hAnsi="Arial"/>
        <w:b w:val="0"/>
        <w:lang w:val="de-DE"/>
      </w:rPr>
      <w:t xml:space="preserve"> </w:t>
    </w:r>
    <w:r w:rsidR="00C1692E">
      <w:rPr>
        <w:rFonts w:ascii="Arial" w:hAnsi="Arial"/>
        <w:b w:val="0"/>
        <w:lang w:val="de-DE"/>
      </w:rPr>
      <w:t>Dezember</w:t>
    </w:r>
    <w:r w:rsidR="00B470F1">
      <w:rPr>
        <w:rFonts w:ascii="Arial" w:hAnsi="Arial"/>
        <w:b w:val="0"/>
        <w:lang w:val="de-DE"/>
      </w:rPr>
      <w:t xml:space="preserve"> 2016</w:t>
    </w:r>
  </w:p>
  <w:p w:rsidR="00805116" w:rsidRDefault="00805116">
    <w:pPr>
      <w:pStyle w:val="Kopfzeile"/>
      <w:ind w:left="-360"/>
      <w:rPr>
        <w:rFonts w:ascii="Arial" w:hAnsi="Arial" w:cs="Arial"/>
        <w:sz w:val="20"/>
      </w:rPr>
    </w:pPr>
  </w:p>
  <w:p w:rsidR="00DE0997" w:rsidRDefault="00DE0997">
    <w:pPr>
      <w:pStyle w:val="Kopfzeile"/>
      <w:ind w:left="-360"/>
      <w:rPr>
        <w:rFonts w:ascii="Arial" w:hAnsi="Arial" w:cs="Arial"/>
        <w:sz w:val="20"/>
      </w:rPr>
    </w:pPr>
  </w:p>
  <w:p w:rsidR="004C4970" w:rsidRDefault="004C4970">
    <w:pPr>
      <w:pStyle w:val="Kopfzeile"/>
      <w:ind w:left="-360"/>
      <w:rPr>
        <w:rFonts w:ascii="Arial" w:hAnsi="Arial" w:cs="Arial"/>
        <w:sz w:val="20"/>
      </w:rPr>
    </w:pPr>
  </w:p>
  <w:p w:rsidR="00DE0997" w:rsidRPr="000E2B49" w:rsidRDefault="00DE0997">
    <w:pPr>
      <w:pStyle w:val="Kopfzeile"/>
      <w:ind w:left="-360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ED3"/>
    <w:multiLevelType w:val="multilevel"/>
    <w:tmpl w:val="CA66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10F48"/>
    <w:multiLevelType w:val="hybridMultilevel"/>
    <w:tmpl w:val="DC50AC48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4A0F43"/>
    <w:multiLevelType w:val="multilevel"/>
    <w:tmpl w:val="6DC6B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D7377"/>
    <w:multiLevelType w:val="multilevel"/>
    <w:tmpl w:val="DAA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14029"/>
    <w:multiLevelType w:val="hybridMultilevel"/>
    <w:tmpl w:val="4F2A6F2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1042A6"/>
    <w:multiLevelType w:val="hybridMultilevel"/>
    <w:tmpl w:val="4D0AFBE6"/>
    <w:lvl w:ilvl="0" w:tplc="04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67E452A6"/>
    <w:multiLevelType w:val="hybridMultilevel"/>
    <w:tmpl w:val="F9F00D82"/>
    <w:lvl w:ilvl="0" w:tplc="AFB8B1C2">
      <w:numFmt w:val="bullet"/>
      <w:lvlText w:val=""/>
      <w:lvlJc w:val="left"/>
      <w:pPr>
        <w:tabs>
          <w:tab w:val="num" w:pos="3"/>
        </w:tabs>
        <w:ind w:left="3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7">
    <w:nsid w:val="6A5055EE"/>
    <w:multiLevelType w:val="hybridMultilevel"/>
    <w:tmpl w:val="E05CB0DA"/>
    <w:lvl w:ilvl="0" w:tplc="5128DADC">
      <w:start w:val="1"/>
      <w:numFmt w:val="decimal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8">
    <w:nsid w:val="726B38EB"/>
    <w:multiLevelType w:val="hybridMultilevel"/>
    <w:tmpl w:val="BA5ABBA4"/>
    <w:lvl w:ilvl="0" w:tplc="86A61420">
      <w:start w:val="1"/>
      <w:numFmt w:val="bullet"/>
      <w:lvlText w:val="-"/>
      <w:lvlJc w:val="left"/>
      <w:pPr>
        <w:ind w:left="36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945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E2B49"/>
    <w:rsid w:val="00016168"/>
    <w:rsid w:val="000174C3"/>
    <w:rsid w:val="000207B4"/>
    <w:rsid w:val="00023287"/>
    <w:rsid w:val="000252D9"/>
    <w:rsid w:val="000314EF"/>
    <w:rsid w:val="00037BEF"/>
    <w:rsid w:val="000435E2"/>
    <w:rsid w:val="00044342"/>
    <w:rsid w:val="000456B5"/>
    <w:rsid w:val="00046FF0"/>
    <w:rsid w:val="00051358"/>
    <w:rsid w:val="00053083"/>
    <w:rsid w:val="000536B5"/>
    <w:rsid w:val="000575A3"/>
    <w:rsid w:val="00061E57"/>
    <w:rsid w:val="00063C2B"/>
    <w:rsid w:val="000656BA"/>
    <w:rsid w:val="000759F8"/>
    <w:rsid w:val="000846AE"/>
    <w:rsid w:val="0008642F"/>
    <w:rsid w:val="00086F58"/>
    <w:rsid w:val="000902ED"/>
    <w:rsid w:val="000907A2"/>
    <w:rsid w:val="00096080"/>
    <w:rsid w:val="000A1EB9"/>
    <w:rsid w:val="000A5409"/>
    <w:rsid w:val="000A640C"/>
    <w:rsid w:val="000A6BC4"/>
    <w:rsid w:val="000B116C"/>
    <w:rsid w:val="000B2243"/>
    <w:rsid w:val="000B2B13"/>
    <w:rsid w:val="000B3525"/>
    <w:rsid w:val="000B64BB"/>
    <w:rsid w:val="000C3EE3"/>
    <w:rsid w:val="000C4972"/>
    <w:rsid w:val="000C6FF8"/>
    <w:rsid w:val="000D1F41"/>
    <w:rsid w:val="000E15F5"/>
    <w:rsid w:val="000E2B49"/>
    <w:rsid w:val="001045D4"/>
    <w:rsid w:val="00104FE7"/>
    <w:rsid w:val="001110E4"/>
    <w:rsid w:val="001219A0"/>
    <w:rsid w:val="001300D3"/>
    <w:rsid w:val="00133661"/>
    <w:rsid w:val="00133AEE"/>
    <w:rsid w:val="001362E0"/>
    <w:rsid w:val="00141C6A"/>
    <w:rsid w:val="00142D14"/>
    <w:rsid w:val="00146A79"/>
    <w:rsid w:val="00147D59"/>
    <w:rsid w:val="0015416E"/>
    <w:rsid w:val="0016173D"/>
    <w:rsid w:val="00163259"/>
    <w:rsid w:val="00166538"/>
    <w:rsid w:val="00172AD6"/>
    <w:rsid w:val="001769F0"/>
    <w:rsid w:val="00185F90"/>
    <w:rsid w:val="00186600"/>
    <w:rsid w:val="00194561"/>
    <w:rsid w:val="001A1013"/>
    <w:rsid w:val="001A4604"/>
    <w:rsid w:val="001A4EC3"/>
    <w:rsid w:val="001A765F"/>
    <w:rsid w:val="001B3808"/>
    <w:rsid w:val="001C0075"/>
    <w:rsid w:val="001C290F"/>
    <w:rsid w:val="001C5157"/>
    <w:rsid w:val="001D18A9"/>
    <w:rsid w:val="001F10CD"/>
    <w:rsid w:val="001F22FE"/>
    <w:rsid w:val="001F253A"/>
    <w:rsid w:val="001F3E2E"/>
    <w:rsid w:val="001F5ED4"/>
    <w:rsid w:val="001F6374"/>
    <w:rsid w:val="001F7649"/>
    <w:rsid w:val="00204E37"/>
    <w:rsid w:val="002218F6"/>
    <w:rsid w:val="002229FE"/>
    <w:rsid w:val="002246F0"/>
    <w:rsid w:val="002253D8"/>
    <w:rsid w:val="002306B4"/>
    <w:rsid w:val="0023350C"/>
    <w:rsid w:val="00237ACE"/>
    <w:rsid w:val="00240EC2"/>
    <w:rsid w:val="00245C35"/>
    <w:rsid w:val="0025058A"/>
    <w:rsid w:val="002506D7"/>
    <w:rsid w:val="00253815"/>
    <w:rsid w:val="00255F5B"/>
    <w:rsid w:val="002573DD"/>
    <w:rsid w:val="002578F8"/>
    <w:rsid w:val="00280DC1"/>
    <w:rsid w:val="0028235F"/>
    <w:rsid w:val="00284CF1"/>
    <w:rsid w:val="00294231"/>
    <w:rsid w:val="0029541A"/>
    <w:rsid w:val="002A19B7"/>
    <w:rsid w:val="002A5F0B"/>
    <w:rsid w:val="002B1AE7"/>
    <w:rsid w:val="002B2FD1"/>
    <w:rsid w:val="002B506D"/>
    <w:rsid w:val="002C3A8A"/>
    <w:rsid w:val="002D30DE"/>
    <w:rsid w:val="002D4AB5"/>
    <w:rsid w:val="002D69BD"/>
    <w:rsid w:val="002E3C48"/>
    <w:rsid w:val="002E6D69"/>
    <w:rsid w:val="002F16B3"/>
    <w:rsid w:val="002F6490"/>
    <w:rsid w:val="002F7AB1"/>
    <w:rsid w:val="00311049"/>
    <w:rsid w:val="0031732E"/>
    <w:rsid w:val="003233CE"/>
    <w:rsid w:val="00326C6C"/>
    <w:rsid w:val="00334D15"/>
    <w:rsid w:val="00335DE8"/>
    <w:rsid w:val="00337289"/>
    <w:rsid w:val="00342DDD"/>
    <w:rsid w:val="00361DDE"/>
    <w:rsid w:val="003830A9"/>
    <w:rsid w:val="0038694D"/>
    <w:rsid w:val="00396FEB"/>
    <w:rsid w:val="003A2CD8"/>
    <w:rsid w:val="003A2F3B"/>
    <w:rsid w:val="003A6AFB"/>
    <w:rsid w:val="003B00B6"/>
    <w:rsid w:val="003B40BA"/>
    <w:rsid w:val="003B5665"/>
    <w:rsid w:val="003C47A2"/>
    <w:rsid w:val="003C5E4C"/>
    <w:rsid w:val="003D06D2"/>
    <w:rsid w:val="003D4772"/>
    <w:rsid w:val="003E1BF0"/>
    <w:rsid w:val="003E3238"/>
    <w:rsid w:val="003E324D"/>
    <w:rsid w:val="003E5488"/>
    <w:rsid w:val="003E6724"/>
    <w:rsid w:val="003E795E"/>
    <w:rsid w:val="003F2559"/>
    <w:rsid w:val="003F5A22"/>
    <w:rsid w:val="004012DF"/>
    <w:rsid w:val="00416472"/>
    <w:rsid w:val="00427895"/>
    <w:rsid w:val="004529D0"/>
    <w:rsid w:val="00452B40"/>
    <w:rsid w:val="00455A9B"/>
    <w:rsid w:val="004604BC"/>
    <w:rsid w:val="004614BB"/>
    <w:rsid w:val="00465A2F"/>
    <w:rsid w:val="00465A9F"/>
    <w:rsid w:val="00470955"/>
    <w:rsid w:val="0047198F"/>
    <w:rsid w:val="0047534D"/>
    <w:rsid w:val="00483B28"/>
    <w:rsid w:val="004862AF"/>
    <w:rsid w:val="004A25E5"/>
    <w:rsid w:val="004A7084"/>
    <w:rsid w:val="004B1FBF"/>
    <w:rsid w:val="004C0C03"/>
    <w:rsid w:val="004C1873"/>
    <w:rsid w:val="004C4970"/>
    <w:rsid w:val="004D254C"/>
    <w:rsid w:val="004D2679"/>
    <w:rsid w:val="004D2873"/>
    <w:rsid w:val="004D3C68"/>
    <w:rsid w:val="004D400B"/>
    <w:rsid w:val="004D510C"/>
    <w:rsid w:val="004E0B03"/>
    <w:rsid w:val="004F16EF"/>
    <w:rsid w:val="004F7650"/>
    <w:rsid w:val="004F77FC"/>
    <w:rsid w:val="00500C57"/>
    <w:rsid w:val="00504442"/>
    <w:rsid w:val="00504899"/>
    <w:rsid w:val="00506E21"/>
    <w:rsid w:val="005073FD"/>
    <w:rsid w:val="00511A1F"/>
    <w:rsid w:val="005127D8"/>
    <w:rsid w:val="00516A83"/>
    <w:rsid w:val="00521C00"/>
    <w:rsid w:val="00522C3E"/>
    <w:rsid w:val="00530830"/>
    <w:rsid w:val="00531DAF"/>
    <w:rsid w:val="005400BD"/>
    <w:rsid w:val="00554EF5"/>
    <w:rsid w:val="00556534"/>
    <w:rsid w:val="00560F03"/>
    <w:rsid w:val="00562CBB"/>
    <w:rsid w:val="00570A58"/>
    <w:rsid w:val="0057186E"/>
    <w:rsid w:val="00576B3B"/>
    <w:rsid w:val="00584C3D"/>
    <w:rsid w:val="005865D4"/>
    <w:rsid w:val="005878B8"/>
    <w:rsid w:val="0059277E"/>
    <w:rsid w:val="0059306E"/>
    <w:rsid w:val="00594CE2"/>
    <w:rsid w:val="005A1A49"/>
    <w:rsid w:val="005B2FCB"/>
    <w:rsid w:val="005B5521"/>
    <w:rsid w:val="005C018E"/>
    <w:rsid w:val="005D78A9"/>
    <w:rsid w:val="005F0706"/>
    <w:rsid w:val="005F0A64"/>
    <w:rsid w:val="005F7A48"/>
    <w:rsid w:val="00600A7E"/>
    <w:rsid w:val="0060258F"/>
    <w:rsid w:val="00602FB2"/>
    <w:rsid w:val="006137AB"/>
    <w:rsid w:val="00643780"/>
    <w:rsid w:val="006440AC"/>
    <w:rsid w:val="00653D05"/>
    <w:rsid w:val="006550BF"/>
    <w:rsid w:val="00656DE5"/>
    <w:rsid w:val="00657F35"/>
    <w:rsid w:val="00660C37"/>
    <w:rsid w:val="0066250A"/>
    <w:rsid w:val="0066358A"/>
    <w:rsid w:val="0066462C"/>
    <w:rsid w:val="0066677B"/>
    <w:rsid w:val="00682433"/>
    <w:rsid w:val="00682F07"/>
    <w:rsid w:val="006926C6"/>
    <w:rsid w:val="006961EE"/>
    <w:rsid w:val="006A036C"/>
    <w:rsid w:val="006A31A8"/>
    <w:rsid w:val="006A3C7D"/>
    <w:rsid w:val="006A6F7C"/>
    <w:rsid w:val="006B6294"/>
    <w:rsid w:val="006B7528"/>
    <w:rsid w:val="006C3374"/>
    <w:rsid w:val="006C3397"/>
    <w:rsid w:val="006C3ED2"/>
    <w:rsid w:val="006C5D00"/>
    <w:rsid w:val="006D54B3"/>
    <w:rsid w:val="006D5AE1"/>
    <w:rsid w:val="006D5F40"/>
    <w:rsid w:val="006D6F76"/>
    <w:rsid w:val="006D7FE5"/>
    <w:rsid w:val="006E4C19"/>
    <w:rsid w:val="006F384C"/>
    <w:rsid w:val="006F5035"/>
    <w:rsid w:val="007002AA"/>
    <w:rsid w:val="007006F3"/>
    <w:rsid w:val="0071027C"/>
    <w:rsid w:val="00717D59"/>
    <w:rsid w:val="00720504"/>
    <w:rsid w:val="0072077C"/>
    <w:rsid w:val="00723069"/>
    <w:rsid w:val="007261E9"/>
    <w:rsid w:val="0072721E"/>
    <w:rsid w:val="00731EDC"/>
    <w:rsid w:val="00732E3D"/>
    <w:rsid w:val="0073669F"/>
    <w:rsid w:val="0074061A"/>
    <w:rsid w:val="0074371E"/>
    <w:rsid w:val="00743BD4"/>
    <w:rsid w:val="00746C00"/>
    <w:rsid w:val="00750C6A"/>
    <w:rsid w:val="007530D7"/>
    <w:rsid w:val="00760A85"/>
    <w:rsid w:val="007626E9"/>
    <w:rsid w:val="00766D00"/>
    <w:rsid w:val="00767CF5"/>
    <w:rsid w:val="00772A7F"/>
    <w:rsid w:val="007735CA"/>
    <w:rsid w:val="00777F71"/>
    <w:rsid w:val="00782733"/>
    <w:rsid w:val="00785507"/>
    <w:rsid w:val="007856A6"/>
    <w:rsid w:val="00786C6B"/>
    <w:rsid w:val="00792F68"/>
    <w:rsid w:val="0079771D"/>
    <w:rsid w:val="007A1412"/>
    <w:rsid w:val="007A2A13"/>
    <w:rsid w:val="007A59A4"/>
    <w:rsid w:val="007A683A"/>
    <w:rsid w:val="007B08FE"/>
    <w:rsid w:val="007B27C2"/>
    <w:rsid w:val="007B41D2"/>
    <w:rsid w:val="007C4F19"/>
    <w:rsid w:val="007D2458"/>
    <w:rsid w:val="007D7924"/>
    <w:rsid w:val="007E0092"/>
    <w:rsid w:val="007E092C"/>
    <w:rsid w:val="007E43C7"/>
    <w:rsid w:val="007E767A"/>
    <w:rsid w:val="007E7987"/>
    <w:rsid w:val="007F2FA3"/>
    <w:rsid w:val="007F672F"/>
    <w:rsid w:val="00801E07"/>
    <w:rsid w:val="00802D2B"/>
    <w:rsid w:val="00805116"/>
    <w:rsid w:val="00805D7C"/>
    <w:rsid w:val="00812BBE"/>
    <w:rsid w:val="00813CD8"/>
    <w:rsid w:val="00836484"/>
    <w:rsid w:val="008366C7"/>
    <w:rsid w:val="00841305"/>
    <w:rsid w:val="008415A4"/>
    <w:rsid w:val="00841CFA"/>
    <w:rsid w:val="008430A0"/>
    <w:rsid w:val="0084436A"/>
    <w:rsid w:val="008457D4"/>
    <w:rsid w:val="00846B3A"/>
    <w:rsid w:val="00850E11"/>
    <w:rsid w:val="0085101C"/>
    <w:rsid w:val="00854DF1"/>
    <w:rsid w:val="00860642"/>
    <w:rsid w:val="008626D8"/>
    <w:rsid w:val="008641F2"/>
    <w:rsid w:val="008763CA"/>
    <w:rsid w:val="008907A8"/>
    <w:rsid w:val="008936E9"/>
    <w:rsid w:val="008A54F0"/>
    <w:rsid w:val="008A6BC5"/>
    <w:rsid w:val="008B1869"/>
    <w:rsid w:val="008B7004"/>
    <w:rsid w:val="008C0C05"/>
    <w:rsid w:val="008C16C9"/>
    <w:rsid w:val="008C4398"/>
    <w:rsid w:val="008C47BE"/>
    <w:rsid w:val="008C7CA0"/>
    <w:rsid w:val="008D5832"/>
    <w:rsid w:val="008D64A5"/>
    <w:rsid w:val="008F37CF"/>
    <w:rsid w:val="008F46C5"/>
    <w:rsid w:val="00906930"/>
    <w:rsid w:val="00924B3F"/>
    <w:rsid w:val="00926368"/>
    <w:rsid w:val="00937692"/>
    <w:rsid w:val="00942CB7"/>
    <w:rsid w:val="00946A6C"/>
    <w:rsid w:val="009503C2"/>
    <w:rsid w:val="0095786C"/>
    <w:rsid w:val="00965D00"/>
    <w:rsid w:val="0096626C"/>
    <w:rsid w:val="00974968"/>
    <w:rsid w:val="00975081"/>
    <w:rsid w:val="00977AA7"/>
    <w:rsid w:val="00977D96"/>
    <w:rsid w:val="00982FF8"/>
    <w:rsid w:val="009924B3"/>
    <w:rsid w:val="009976C8"/>
    <w:rsid w:val="00997F8A"/>
    <w:rsid w:val="009A265F"/>
    <w:rsid w:val="009A39EC"/>
    <w:rsid w:val="009B1AED"/>
    <w:rsid w:val="009B4310"/>
    <w:rsid w:val="009B4859"/>
    <w:rsid w:val="009B69C3"/>
    <w:rsid w:val="009C00A3"/>
    <w:rsid w:val="009C3EF0"/>
    <w:rsid w:val="009C4D92"/>
    <w:rsid w:val="009C67AD"/>
    <w:rsid w:val="009C7CA2"/>
    <w:rsid w:val="009D25EE"/>
    <w:rsid w:val="009D6CFE"/>
    <w:rsid w:val="009E761B"/>
    <w:rsid w:val="009F4866"/>
    <w:rsid w:val="009F7841"/>
    <w:rsid w:val="00A00D26"/>
    <w:rsid w:val="00A05698"/>
    <w:rsid w:val="00A11A23"/>
    <w:rsid w:val="00A1212C"/>
    <w:rsid w:val="00A13BD8"/>
    <w:rsid w:val="00A148C2"/>
    <w:rsid w:val="00A15BD4"/>
    <w:rsid w:val="00A22E43"/>
    <w:rsid w:val="00A23421"/>
    <w:rsid w:val="00A31262"/>
    <w:rsid w:val="00A42C22"/>
    <w:rsid w:val="00A646B1"/>
    <w:rsid w:val="00A6730F"/>
    <w:rsid w:val="00A67ACA"/>
    <w:rsid w:val="00A76500"/>
    <w:rsid w:val="00A77023"/>
    <w:rsid w:val="00A77FD2"/>
    <w:rsid w:val="00AA6780"/>
    <w:rsid w:val="00AC0001"/>
    <w:rsid w:val="00AC2131"/>
    <w:rsid w:val="00AC3A88"/>
    <w:rsid w:val="00AD49FC"/>
    <w:rsid w:val="00AD4D88"/>
    <w:rsid w:val="00AD6C3A"/>
    <w:rsid w:val="00AD6EC3"/>
    <w:rsid w:val="00AD768D"/>
    <w:rsid w:val="00AE02E6"/>
    <w:rsid w:val="00AE58E1"/>
    <w:rsid w:val="00AF5620"/>
    <w:rsid w:val="00AF77E1"/>
    <w:rsid w:val="00B03257"/>
    <w:rsid w:val="00B052A6"/>
    <w:rsid w:val="00B052AD"/>
    <w:rsid w:val="00B070A1"/>
    <w:rsid w:val="00B14CA0"/>
    <w:rsid w:val="00B15615"/>
    <w:rsid w:val="00B16D3B"/>
    <w:rsid w:val="00B172CD"/>
    <w:rsid w:val="00B2795A"/>
    <w:rsid w:val="00B30685"/>
    <w:rsid w:val="00B30FA1"/>
    <w:rsid w:val="00B31542"/>
    <w:rsid w:val="00B35528"/>
    <w:rsid w:val="00B356D4"/>
    <w:rsid w:val="00B37835"/>
    <w:rsid w:val="00B40A39"/>
    <w:rsid w:val="00B464EF"/>
    <w:rsid w:val="00B470F1"/>
    <w:rsid w:val="00B56E09"/>
    <w:rsid w:val="00B56EDC"/>
    <w:rsid w:val="00B63EE7"/>
    <w:rsid w:val="00B65465"/>
    <w:rsid w:val="00B8188A"/>
    <w:rsid w:val="00B81E96"/>
    <w:rsid w:val="00B834C2"/>
    <w:rsid w:val="00B85B2B"/>
    <w:rsid w:val="00B9549C"/>
    <w:rsid w:val="00BA0801"/>
    <w:rsid w:val="00BA21C3"/>
    <w:rsid w:val="00BA36A5"/>
    <w:rsid w:val="00BA62A4"/>
    <w:rsid w:val="00BB6781"/>
    <w:rsid w:val="00BC0CC4"/>
    <w:rsid w:val="00BC1FBA"/>
    <w:rsid w:val="00BD3C77"/>
    <w:rsid w:val="00BE4B62"/>
    <w:rsid w:val="00C062AF"/>
    <w:rsid w:val="00C15A34"/>
    <w:rsid w:val="00C1692E"/>
    <w:rsid w:val="00C31058"/>
    <w:rsid w:val="00C332A0"/>
    <w:rsid w:val="00C35635"/>
    <w:rsid w:val="00C5540A"/>
    <w:rsid w:val="00C63BE1"/>
    <w:rsid w:val="00C6492A"/>
    <w:rsid w:val="00C67CD4"/>
    <w:rsid w:val="00C727EF"/>
    <w:rsid w:val="00C936DA"/>
    <w:rsid w:val="00C93991"/>
    <w:rsid w:val="00CA4C41"/>
    <w:rsid w:val="00CA61D1"/>
    <w:rsid w:val="00CB05AD"/>
    <w:rsid w:val="00CB15C4"/>
    <w:rsid w:val="00CB1A4A"/>
    <w:rsid w:val="00CB3888"/>
    <w:rsid w:val="00CB5394"/>
    <w:rsid w:val="00CB6A8A"/>
    <w:rsid w:val="00CC4D7D"/>
    <w:rsid w:val="00CD10AD"/>
    <w:rsid w:val="00CD1ACA"/>
    <w:rsid w:val="00CD7566"/>
    <w:rsid w:val="00CE73B8"/>
    <w:rsid w:val="00CE7409"/>
    <w:rsid w:val="00CF1BA6"/>
    <w:rsid w:val="00CF309C"/>
    <w:rsid w:val="00CF7444"/>
    <w:rsid w:val="00D22B0F"/>
    <w:rsid w:val="00D231FF"/>
    <w:rsid w:val="00D261E7"/>
    <w:rsid w:val="00D3206D"/>
    <w:rsid w:val="00D323B4"/>
    <w:rsid w:val="00D35459"/>
    <w:rsid w:val="00D40959"/>
    <w:rsid w:val="00D43E56"/>
    <w:rsid w:val="00D52326"/>
    <w:rsid w:val="00D535D2"/>
    <w:rsid w:val="00D67276"/>
    <w:rsid w:val="00D710BF"/>
    <w:rsid w:val="00D76EEA"/>
    <w:rsid w:val="00D848CC"/>
    <w:rsid w:val="00D85DDE"/>
    <w:rsid w:val="00D956AE"/>
    <w:rsid w:val="00DB0BE1"/>
    <w:rsid w:val="00DB3E9D"/>
    <w:rsid w:val="00DB7E81"/>
    <w:rsid w:val="00DC2DF5"/>
    <w:rsid w:val="00DC440C"/>
    <w:rsid w:val="00DD31A6"/>
    <w:rsid w:val="00DD7B6D"/>
    <w:rsid w:val="00DE0997"/>
    <w:rsid w:val="00DE159E"/>
    <w:rsid w:val="00E03479"/>
    <w:rsid w:val="00E0606E"/>
    <w:rsid w:val="00E10380"/>
    <w:rsid w:val="00E14B7A"/>
    <w:rsid w:val="00E23EB9"/>
    <w:rsid w:val="00E260CF"/>
    <w:rsid w:val="00E32532"/>
    <w:rsid w:val="00E327D4"/>
    <w:rsid w:val="00E36A5B"/>
    <w:rsid w:val="00E425F5"/>
    <w:rsid w:val="00E43AAF"/>
    <w:rsid w:val="00E4642D"/>
    <w:rsid w:val="00E50865"/>
    <w:rsid w:val="00E57037"/>
    <w:rsid w:val="00E70E11"/>
    <w:rsid w:val="00E71BDD"/>
    <w:rsid w:val="00E7301F"/>
    <w:rsid w:val="00E81704"/>
    <w:rsid w:val="00E85675"/>
    <w:rsid w:val="00E922F3"/>
    <w:rsid w:val="00E9573E"/>
    <w:rsid w:val="00EA397F"/>
    <w:rsid w:val="00EB0C04"/>
    <w:rsid w:val="00EB32A9"/>
    <w:rsid w:val="00EC22A5"/>
    <w:rsid w:val="00EE09B2"/>
    <w:rsid w:val="00EE2248"/>
    <w:rsid w:val="00EE4D85"/>
    <w:rsid w:val="00EF1E57"/>
    <w:rsid w:val="00EF3102"/>
    <w:rsid w:val="00EF4A82"/>
    <w:rsid w:val="00F02DA0"/>
    <w:rsid w:val="00F06F36"/>
    <w:rsid w:val="00F11C4B"/>
    <w:rsid w:val="00F169E0"/>
    <w:rsid w:val="00F268C0"/>
    <w:rsid w:val="00F4148F"/>
    <w:rsid w:val="00F42F06"/>
    <w:rsid w:val="00F51403"/>
    <w:rsid w:val="00F54488"/>
    <w:rsid w:val="00F56BC4"/>
    <w:rsid w:val="00F62146"/>
    <w:rsid w:val="00F62648"/>
    <w:rsid w:val="00F70940"/>
    <w:rsid w:val="00F91CC4"/>
    <w:rsid w:val="00FA101B"/>
    <w:rsid w:val="00FB38E7"/>
    <w:rsid w:val="00FB5590"/>
    <w:rsid w:val="00FB7203"/>
    <w:rsid w:val="00FC1F0B"/>
    <w:rsid w:val="00FC4426"/>
    <w:rsid w:val="00FC5491"/>
    <w:rsid w:val="00FC7C20"/>
    <w:rsid w:val="00FD08AD"/>
    <w:rsid w:val="00FD258F"/>
    <w:rsid w:val="00FD760B"/>
    <w:rsid w:val="00FE6E3C"/>
    <w:rsid w:val="00FF2FEE"/>
    <w:rsid w:val="00FF4C3C"/>
    <w:rsid w:val="00FF5AE0"/>
    <w:rsid w:val="00FF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07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0075"/>
    <w:pPr>
      <w:keepNext/>
      <w:spacing w:line="360" w:lineRule="auto"/>
      <w:outlineLvl w:val="0"/>
    </w:pPr>
    <w:rPr>
      <w:rFonts w:ascii="Arial" w:hAnsi="Arial"/>
      <w:b/>
      <w:color w:val="000000"/>
      <w:sz w:val="21"/>
    </w:rPr>
  </w:style>
  <w:style w:type="paragraph" w:styleId="berschrift2">
    <w:name w:val="heading 2"/>
    <w:basedOn w:val="Standard"/>
    <w:next w:val="Standard"/>
    <w:qFormat/>
    <w:rsid w:val="001C0075"/>
    <w:pPr>
      <w:keepNext/>
      <w:spacing w:line="320" w:lineRule="exact"/>
      <w:ind w:left="-360" w:right="2592"/>
      <w:jc w:val="both"/>
      <w:outlineLvl w:val="1"/>
    </w:pPr>
    <w:rPr>
      <w:rFonts w:ascii="Arial" w:hAnsi="Arial" w:cs="Arial"/>
      <w:b/>
      <w:bCs/>
      <w:sz w:val="21"/>
    </w:rPr>
  </w:style>
  <w:style w:type="paragraph" w:styleId="berschrift3">
    <w:name w:val="heading 3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AvantGarde Bk BT" w:hAnsi="AvantGarde Bk BT"/>
      <w:b/>
      <w:sz w:val="16"/>
      <w:szCs w:val="20"/>
      <w:lang w:val="en-US"/>
    </w:rPr>
  </w:style>
  <w:style w:type="paragraph" w:styleId="berschrift4">
    <w:name w:val="heading 4"/>
    <w:basedOn w:val="Standard"/>
    <w:next w:val="Standard"/>
    <w:qFormat/>
    <w:rsid w:val="001C0075"/>
    <w:pPr>
      <w:keepNext/>
      <w:shd w:val="clear" w:color="auto" w:fill="FFFF99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1C0075"/>
    <w:pPr>
      <w:keepNext/>
      <w:spacing w:line="600" w:lineRule="exact"/>
      <w:ind w:left="-357" w:right="2773"/>
      <w:jc w:val="both"/>
      <w:outlineLvl w:val="4"/>
    </w:pPr>
    <w:rPr>
      <w:rFonts w:ascii="Arial" w:hAnsi="Arial" w:cs="Arial"/>
      <w:b/>
      <w:bCs/>
      <w:sz w:val="21"/>
    </w:rPr>
  </w:style>
  <w:style w:type="paragraph" w:styleId="berschrift6">
    <w:name w:val="heading 6"/>
    <w:basedOn w:val="Standard"/>
    <w:next w:val="Standard"/>
    <w:qFormat/>
    <w:rsid w:val="001C0075"/>
    <w:pPr>
      <w:keepNext/>
      <w:spacing w:line="640" w:lineRule="exact"/>
      <w:ind w:left="-357" w:right="2773"/>
      <w:jc w:val="both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ascii="Univers" w:hAnsi="Univers"/>
      <w:b/>
      <w:sz w:val="52"/>
      <w:szCs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1C0075"/>
    <w:pPr>
      <w:keepNext/>
      <w:outlineLvl w:val="7"/>
    </w:pPr>
    <w:rPr>
      <w:b/>
      <w:bCs/>
      <w:color w:val="808080"/>
      <w:sz w:val="16"/>
    </w:rPr>
  </w:style>
  <w:style w:type="paragraph" w:styleId="berschrift9">
    <w:name w:val="heading 9"/>
    <w:basedOn w:val="Standard"/>
    <w:next w:val="Standard"/>
    <w:qFormat/>
    <w:rsid w:val="001C0075"/>
    <w:pPr>
      <w:keepNext/>
      <w:spacing w:line="600" w:lineRule="exact"/>
      <w:ind w:left="-357" w:right="3493"/>
      <w:jc w:val="both"/>
      <w:outlineLvl w:val="8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52"/>
      <w:szCs w:val="20"/>
      <w:lang w:val="en-US"/>
    </w:rPr>
  </w:style>
  <w:style w:type="paragraph" w:customStyle="1" w:styleId="Dachzeile">
    <w:name w:val="Dachzeil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32"/>
      <w:szCs w:val="20"/>
      <w:lang w:val="en-US"/>
    </w:rPr>
  </w:style>
  <w:style w:type="character" w:styleId="Hyperlink">
    <w:name w:val="Hyperlink"/>
    <w:basedOn w:val="Absatz-Standardschriftart"/>
    <w:semiHidden/>
    <w:rsid w:val="001C0075"/>
    <w:rPr>
      <w:color w:val="0000FF"/>
      <w:u w:val="single"/>
    </w:rPr>
  </w:style>
  <w:style w:type="paragraph" w:customStyle="1" w:styleId="Datum1">
    <w:name w:val="Datum1"/>
    <w:basedOn w:val="Standard"/>
    <w:next w:val="Standard"/>
    <w:rsid w:val="001C0075"/>
    <w:pPr>
      <w:widowControl w:val="0"/>
      <w:overflowPunct w:val="0"/>
      <w:autoSpaceDE w:val="0"/>
      <w:autoSpaceDN w:val="0"/>
      <w:adjustRightInd w:val="0"/>
    </w:pPr>
    <w:rPr>
      <w:rFonts w:ascii="Univers" w:hAnsi="Univers"/>
      <w:b/>
      <w:sz w:val="20"/>
      <w:szCs w:val="20"/>
      <w:lang w:val="en-US"/>
    </w:rPr>
  </w:style>
  <w:style w:type="paragraph" w:styleId="Textkrper3">
    <w:name w:val="Body Text 3"/>
    <w:basedOn w:val="Standard"/>
    <w:semiHidden/>
    <w:rsid w:val="001C0075"/>
    <w:pPr>
      <w:spacing w:line="360" w:lineRule="atLeast"/>
      <w:jc w:val="both"/>
    </w:pPr>
    <w:rPr>
      <w:rFonts w:ascii="Arial" w:hAnsi="Arial"/>
      <w:sz w:val="21"/>
    </w:rPr>
  </w:style>
  <w:style w:type="paragraph" w:customStyle="1" w:styleId="Intro">
    <w:name w:val="Intro"/>
    <w:basedOn w:val="Dachzeile"/>
    <w:rsid w:val="001C0075"/>
    <w:rPr>
      <w:b w:val="0"/>
      <w:i/>
      <w:sz w:val="24"/>
    </w:rPr>
  </w:style>
  <w:style w:type="paragraph" w:customStyle="1" w:styleId="Fliesstext">
    <w:name w:val="Fliesstext"/>
    <w:basedOn w:val="Dachzeile"/>
    <w:rsid w:val="001C0075"/>
    <w:rPr>
      <w:b w:val="0"/>
      <w:sz w:val="24"/>
    </w:rPr>
  </w:style>
  <w:style w:type="paragraph" w:styleId="Blocktext">
    <w:name w:val="Block Text"/>
    <w:basedOn w:val="Standard"/>
    <w:semiHidden/>
    <w:rsid w:val="001C0075"/>
    <w:pPr>
      <w:spacing w:line="320" w:lineRule="exact"/>
      <w:ind w:left="-360" w:right="2592"/>
      <w:jc w:val="both"/>
    </w:pPr>
    <w:rPr>
      <w:rFonts w:ascii="Arial" w:hAnsi="Arial" w:cs="Arial"/>
      <w:b/>
      <w:bCs/>
      <w:sz w:val="21"/>
    </w:rPr>
  </w:style>
  <w:style w:type="paragraph" w:styleId="Kopfzeile">
    <w:name w:val="header"/>
    <w:basedOn w:val="Standard"/>
    <w:link w:val="KopfzeileZchn"/>
    <w:semiHidden/>
    <w:rsid w:val="001C00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C007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1C0075"/>
    <w:pPr>
      <w:spacing w:line="320" w:lineRule="exact"/>
      <w:ind w:left="-360"/>
    </w:pPr>
    <w:rPr>
      <w:rFonts w:ascii="Arial" w:hAnsi="Arial" w:cs="Arial"/>
      <w:sz w:val="21"/>
    </w:rPr>
  </w:style>
  <w:style w:type="character" w:styleId="Seitenzahl">
    <w:name w:val="page number"/>
    <w:basedOn w:val="Absatz-Standardschriftart"/>
    <w:semiHidden/>
    <w:rsid w:val="001C0075"/>
  </w:style>
  <w:style w:type="paragraph" w:styleId="Textkrper2">
    <w:name w:val="Body Text 2"/>
    <w:basedOn w:val="Standard"/>
    <w:link w:val="Textkrper2Zchn"/>
    <w:semiHidden/>
    <w:rsid w:val="001C0075"/>
    <w:rPr>
      <w:rFonts w:ascii="Arial" w:hAnsi="Arial"/>
      <w:b/>
      <w:sz w:val="16"/>
      <w:lang w:val="en-US"/>
    </w:rPr>
  </w:style>
  <w:style w:type="character" w:customStyle="1" w:styleId="response21">
    <w:name w:val="response21"/>
    <w:basedOn w:val="Absatz-Standardschriftart"/>
    <w:rsid w:val="001C0075"/>
    <w:rPr>
      <w:rFonts w:ascii="Arial" w:hAnsi="Arial" w:cs="Arial" w:hint="default"/>
      <w:b w:val="0"/>
      <w:bCs w:val="0"/>
      <w:i w:val="0"/>
      <w:iCs w:val="0"/>
      <w:smallCaps w:val="0"/>
      <w:color w:val="A6A6A6"/>
      <w:sz w:val="15"/>
      <w:szCs w:val="15"/>
    </w:rPr>
  </w:style>
  <w:style w:type="paragraph" w:styleId="StandardWeb">
    <w:name w:val="Normal (Web)"/>
    <w:basedOn w:val="Standard"/>
    <w:semiHidden/>
    <w:rsid w:val="001C0075"/>
    <w:pPr>
      <w:spacing w:before="100" w:beforeAutospacing="1" w:after="100" w:afterAutospacing="1"/>
    </w:pPr>
  </w:style>
  <w:style w:type="character" w:customStyle="1" w:styleId="secret1">
    <w:name w:val="secret1"/>
    <w:basedOn w:val="Absatz-Standardschriftart"/>
    <w:rsid w:val="001C0075"/>
    <w:rPr>
      <w:vanish/>
      <w:webHidden w:val="0"/>
    </w:rPr>
  </w:style>
  <w:style w:type="character" w:styleId="BesuchterHyperlink">
    <w:name w:val="FollowedHyperlink"/>
    <w:basedOn w:val="Absatz-Standardschriftart"/>
    <w:semiHidden/>
    <w:rsid w:val="001C0075"/>
    <w:rPr>
      <w:color w:val="800080"/>
      <w:u w:val="single"/>
    </w:rPr>
  </w:style>
  <w:style w:type="paragraph" w:styleId="Textkrper-Einzug2">
    <w:name w:val="Body Text Indent 2"/>
    <w:basedOn w:val="Standard"/>
    <w:semiHidden/>
    <w:rsid w:val="001C0075"/>
    <w:pPr>
      <w:ind w:left="-360"/>
    </w:pPr>
    <w:rPr>
      <w:rFonts w:ascii="Arial" w:hAnsi="Arial" w:cs="Arial"/>
      <w:sz w:val="28"/>
    </w:rPr>
  </w:style>
  <w:style w:type="paragraph" w:styleId="Textkrper-Einzug3">
    <w:name w:val="Body Text Indent 3"/>
    <w:basedOn w:val="Standard"/>
    <w:semiHidden/>
    <w:rsid w:val="001C0075"/>
    <w:pPr>
      <w:spacing w:line="360" w:lineRule="exact"/>
      <w:ind w:left="-36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C0075"/>
    <w:rPr>
      <w:rFonts w:ascii="Tahoma" w:hAnsi="Tahoma" w:cs="Tahoma"/>
      <w:sz w:val="16"/>
      <w:szCs w:val="16"/>
    </w:rPr>
  </w:style>
  <w:style w:type="character" w:customStyle="1" w:styleId="text1">
    <w:name w:val="text1"/>
    <w:basedOn w:val="Absatz-Standardschriftart"/>
    <w:rsid w:val="002E3C48"/>
  </w:style>
  <w:style w:type="character" w:customStyle="1" w:styleId="KopfzeileZchn">
    <w:name w:val="Kopfzeile Zchn"/>
    <w:basedOn w:val="Absatz-Standardschriftart"/>
    <w:link w:val="Kopfzeile"/>
    <w:semiHidden/>
    <w:rsid w:val="00AE02E6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0435E2"/>
    <w:rPr>
      <w:rFonts w:ascii="Arial" w:hAnsi="Arial"/>
      <w:b/>
      <w:sz w:val="16"/>
      <w:szCs w:val="24"/>
      <w:lang w:val="en-US"/>
    </w:rPr>
  </w:style>
  <w:style w:type="character" w:customStyle="1" w:styleId="productcontinoustextce">
    <w:name w:val="productcontinoustext_ce"/>
    <w:basedOn w:val="Absatz-Standardschriftart"/>
    <w:rsid w:val="005F7A48"/>
  </w:style>
  <w:style w:type="character" w:styleId="Kommentarzeichen">
    <w:name w:val="annotation reference"/>
    <w:basedOn w:val="Absatz-Standardschriftart"/>
    <w:uiPriority w:val="99"/>
    <w:semiHidden/>
    <w:unhideWhenUsed/>
    <w:rsid w:val="007A6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8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83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83A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4F16EF"/>
    <w:rPr>
      <w:b/>
      <w:bCs/>
      <w:color w:val="808080"/>
      <w:sz w:val="16"/>
      <w:szCs w:val="24"/>
    </w:rPr>
  </w:style>
  <w:style w:type="paragraph" w:styleId="Listenabsatz">
    <w:name w:val="List Paragraph"/>
    <w:basedOn w:val="Standard"/>
    <w:uiPriority w:val="34"/>
    <w:qFormat/>
    <w:rsid w:val="00025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07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0075"/>
    <w:pPr>
      <w:keepNext/>
      <w:spacing w:line="360" w:lineRule="auto"/>
      <w:outlineLvl w:val="0"/>
    </w:pPr>
    <w:rPr>
      <w:rFonts w:ascii="Arial" w:hAnsi="Arial"/>
      <w:b/>
      <w:color w:val="000000"/>
      <w:sz w:val="21"/>
    </w:rPr>
  </w:style>
  <w:style w:type="paragraph" w:styleId="berschrift2">
    <w:name w:val="heading 2"/>
    <w:basedOn w:val="Standard"/>
    <w:next w:val="Standard"/>
    <w:qFormat/>
    <w:rsid w:val="001C0075"/>
    <w:pPr>
      <w:keepNext/>
      <w:spacing w:line="320" w:lineRule="exact"/>
      <w:ind w:left="-360" w:right="2592"/>
      <w:jc w:val="both"/>
      <w:outlineLvl w:val="1"/>
    </w:pPr>
    <w:rPr>
      <w:rFonts w:ascii="Arial" w:hAnsi="Arial" w:cs="Arial"/>
      <w:b/>
      <w:bCs/>
      <w:sz w:val="21"/>
    </w:rPr>
  </w:style>
  <w:style w:type="paragraph" w:styleId="berschrift3">
    <w:name w:val="heading 3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AvantGarde Bk BT" w:hAnsi="AvantGarde Bk BT"/>
      <w:b/>
      <w:sz w:val="16"/>
      <w:szCs w:val="20"/>
      <w:lang w:val="en-US"/>
    </w:rPr>
  </w:style>
  <w:style w:type="paragraph" w:styleId="berschrift4">
    <w:name w:val="heading 4"/>
    <w:basedOn w:val="Standard"/>
    <w:next w:val="Standard"/>
    <w:qFormat/>
    <w:rsid w:val="001C0075"/>
    <w:pPr>
      <w:keepNext/>
      <w:shd w:val="clear" w:color="auto" w:fill="FFFF99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1C0075"/>
    <w:pPr>
      <w:keepNext/>
      <w:spacing w:line="600" w:lineRule="exact"/>
      <w:ind w:left="-357" w:right="2773"/>
      <w:jc w:val="both"/>
      <w:outlineLvl w:val="4"/>
    </w:pPr>
    <w:rPr>
      <w:rFonts w:ascii="Arial" w:hAnsi="Arial" w:cs="Arial"/>
      <w:b/>
      <w:bCs/>
      <w:sz w:val="21"/>
    </w:rPr>
  </w:style>
  <w:style w:type="paragraph" w:styleId="berschrift6">
    <w:name w:val="heading 6"/>
    <w:basedOn w:val="Standard"/>
    <w:next w:val="Standard"/>
    <w:qFormat/>
    <w:rsid w:val="001C0075"/>
    <w:pPr>
      <w:keepNext/>
      <w:spacing w:line="640" w:lineRule="exact"/>
      <w:ind w:left="-357" w:right="2773"/>
      <w:jc w:val="both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ascii="Univers" w:hAnsi="Univers"/>
      <w:b/>
      <w:sz w:val="52"/>
      <w:szCs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1C0075"/>
    <w:pPr>
      <w:keepNext/>
      <w:outlineLvl w:val="7"/>
    </w:pPr>
    <w:rPr>
      <w:b/>
      <w:bCs/>
      <w:color w:val="808080"/>
      <w:sz w:val="16"/>
    </w:rPr>
  </w:style>
  <w:style w:type="paragraph" w:styleId="berschrift9">
    <w:name w:val="heading 9"/>
    <w:basedOn w:val="Standard"/>
    <w:next w:val="Standard"/>
    <w:qFormat/>
    <w:rsid w:val="001C0075"/>
    <w:pPr>
      <w:keepNext/>
      <w:spacing w:line="600" w:lineRule="exact"/>
      <w:ind w:left="-357" w:right="3493"/>
      <w:jc w:val="both"/>
      <w:outlineLvl w:val="8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52"/>
      <w:szCs w:val="20"/>
      <w:lang w:val="en-US"/>
    </w:rPr>
  </w:style>
  <w:style w:type="paragraph" w:customStyle="1" w:styleId="Dachzeile">
    <w:name w:val="Dachzeil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32"/>
      <w:szCs w:val="20"/>
      <w:lang w:val="en-US"/>
    </w:rPr>
  </w:style>
  <w:style w:type="character" w:styleId="Hyperlink">
    <w:name w:val="Hyperlink"/>
    <w:basedOn w:val="Absatz-Standardschriftart"/>
    <w:semiHidden/>
    <w:rsid w:val="001C0075"/>
    <w:rPr>
      <w:color w:val="0000FF"/>
      <w:u w:val="single"/>
    </w:rPr>
  </w:style>
  <w:style w:type="paragraph" w:customStyle="1" w:styleId="Datum1">
    <w:name w:val="Datum1"/>
    <w:basedOn w:val="Standard"/>
    <w:next w:val="Standard"/>
    <w:rsid w:val="001C0075"/>
    <w:pPr>
      <w:widowControl w:val="0"/>
      <w:overflowPunct w:val="0"/>
      <w:autoSpaceDE w:val="0"/>
      <w:autoSpaceDN w:val="0"/>
      <w:adjustRightInd w:val="0"/>
    </w:pPr>
    <w:rPr>
      <w:rFonts w:ascii="Univers" w:hAnsi="Univers"/>
      <w:b/>
      <w:sz w:val="20"/>
      <w:szCs w:val="20"/>
      <w:lang w:val="en-US"/>
    </w:rPr>
  </w:style>
  <w:style w:type="paragraph" w:styleId="Textkrper3">
    <w:name w:val="Body Text 3"/>
    <w:basedOn w:val="Standard"/>
    <w:semiHidden/>
    <w:rsid w:val="001C0075"/>
    <w:pPr>
      <w:spacing w:line="360" w:lineRule="atLeast"/>
      <w:jc w:val="both"/>
    </w:pPr>
    <w:rPr>
      <w:rFonts w:ascii="Arial" w:hAnsi="Arial"/>
      <w:sz w:val="21"/>
    </w:rPr>
  </w:style>
  <w:style w:type="paragraph" w:customStyle="1" w:styleId="Intro">
    <w:name w:val="Intro"/>
    <w:basedOn w:val="Dachzeile"/>
    <w:rsid w:val="001C0075"/>
    <w:rPr>
      <w:b w:val="0"/>
      <w:i/>
      <w:sz w:val="24"/>
    </w:rPr>
  </w:style>
  <w:style w:type="paragraph" w:customStyle="1" w:styleId="Fliesstext">
    <w:name w:val="Fliesstext"/>
    <w:basedOn w:val="Dachzeile"/>
    <w:rsid w:val="001C0075"/>
    <w:rPr>
      <w:b w:val="0"/>
      <w:sz w:val="24"/>
    </w:rPr>
  </w:style>
  <w:style w:type="paragraph" w:styleId="Blocktext">
    <w:name w:val="Block Text"/>
    <w:basedOn w:val="Standard"/>
    <w:semiHidden/>
    <w:rsid w:val="001C0075"/>
    <w:pPr>
      <w:spacing w:line="320" w:lineRule="exact"/>
      <w:ind w:left="-360" w:right="2592"/>
      <w:jc w:val="both"/>
    </w:pPr>
    <w:rPr>
      <w:rFonts w:ascii="Arial" w:hAnsi="Arial" w:cs="Arial"/>
      <w:b/>
      <w:bCs/>
      <w:sz w:val="21"/>
    </w:rPr>
  </w:style>
  <w:style w:type="paragraph" w:styleId="Kopfzeile">
    <w:name w:val="header"/>
    <w:basedOn w:val="Standard"/>
    <w:link w:val="KopfzeileZchn"/>
    <w:semiHidden/>
    <w:rsid w:val="001C00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C007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1C0075"/>
    <w:pPr>
      <w:spacing w:line="320" w:lineRule="exact"/>
      <w:ind w:left="-360"/>
    </w:pPr>
    <w:rPr>
      <w:rFonts w:ascii="Arial" w:hAnsi="Arial" w:cs="Arial"/>
      <w:sz w:val="21"/>
    </w:rPr>
  </w:style>
  <w:style w:type="character" w:styleId="Seitenzahl">
    <w:name w:val="page number"/>
    <w:basedOn w:val="Absatz-Standardschriftart"/>
    <w:semiHidden/>
    <w:rsid w:val="001C0075"/>
  </w:style>
  <w:style w:type="paragraph" w:styleId="Textkrper2">
    <w:name w:val="Body Text 2"/>
    <w:basedOn w:val="Standard"/>
    <w:link w:val="Textkrper2Zchn"/>
    <w:semiHidden/>
    <w:rsid w:val="001C0075"/>
    <w:rPr>
      <w:rFonts w:ascii="Arial" w:hAnsi="Arial"/>
      <w:b/>
      <w:sz w:val="16"/>
      <w:lang w:val="en-US"/>
    </w:rPr>
  </w:style>
  <w:style w:type="character" w:customStyle="1" w:styleId="response21">
    <w:name w:val="response21"/>
    <w:basedOn w:val="Absatz-Standardschriftart"/>
    <w:rsid w:val="001C0075"/>
    <w:rPr>
      <w:rFonts w:ascii="Arial" w:hAnsi="Arial" w:cs="Arial" w:hint="default"/>
      <w:b w:val="0"/>
      <w:bCs w:val="0"/>
      <w:i w:val="0"/>
      <w:iCs w:val="0"/>
      <w:smallCaps w:val="0"/>
      <w:color w:val="A6A6A6"/>
      <w:sz w:val="15"/>
      <w:szCs w:val="15"/>
    </w:rPr>
  </w:style>
  <w:style w:type="paragraph" w:styleId="StandardWeb">
    <w:name w:val="Normal (Web)"/>
    <w:basedOn w:val="Standard"/>
    <w:semiHidden/>
    <w:rsid w:val="001C0075"/>
    <w:pPr>
      <w:spacing w:before="100" w:beforeAutospacing="1" w:after="100" w:afterAutospacing="1"/>
    </w:pPr>
  </w:style>
  <w:style w:type="character" w:customStyle="1" w:styleId="secret1">
    <w:name w:val="secret1"/>
    <w:basedOn w:val="Absatz-Standardschriftart"/>
    <w:rsid w:val="001C0075"/>
    <w:rPr>
      <w:vanish/>
      <w:webHidden w:val="0"/>
    </w:rPr>
  </w:style>
  <w:style w:type="character" w:styleId="BesuchterHyperlink">
    <w:name w:val="FollowedHyperlink"/>
    <w:basedOn w:val="Absatz-Standardschriftart"/>
    <w:semiHidden/>
    <w:rsid w:val="001C0075"/>
    <w:rPr>
      <w:color w:val="800080"/>
      <w:u w:val="single"/>
    </w:rPr>
  </w:style>
  <w:style w:type="paragraph" w:styleId="Textkrper-Einzug2">
    <w:name w:val="Body Text Indent 2"/>
    <w:basedOn w:val="Standard"/>
    <w:semiHidden/>
    <w:rsid w:val="001C0075"/>
    <w:pPr>
      <w:ind w:left="-360"/>
    </w:pPr>
    <w:rPr>
      <w:rFonts w:ascii="Arial" w:hAnsi="Arial" w:cs="Arial"/>
      <w:sz w:val="28"/>
    </w:rPr>
  </w:style>
  <w:style w:type="paragraph" w:styleId="Textkrper-Einzug3">
    <w:name w:val="Body Text Indent 3"/>
    <w:basedOn w:val="Standard"/>
    <w:semiHidden/>
    <w:rsid w:val="001C0075"/>
    <w:pPr>
      <w:spacing w:line="360" w:lineRule="exact"/>
      <w:ind w:left="-36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C0075"/>
    <w:rPr>
      <w:rFonts w:ascii="Tahoma" w:hAnsi="Tahoma" w:cs="Tahoma"/>
      <w:sz w:val="16"/>
      <w:szCs w:val="16"/>
    </w:rPr>
  </w:style>
  <w:style w:type="character" w:customStyle="1" w:styleId="text1">
    <w:name w:val="text1"/>
    <w:basedOn w:val="Absatz-Standardschriftart"/>
    <w:rsid w:val="002E3C48"/>
  </w:style>
  <w:style w:type="character" w:customStyle="1" w:styleId="KopfzeileZchn">
    <w:name w:val="Kopfzeile Zchn"/>
    <w:basedOn w:val="Absatz-Standardschriftart"/>
    <w:link w:val="Kopfzeile"/>
    <w:semiHidden/>
    <w:rsid w:val="00AE02E6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0435E2"/>
    <w:rPr>
      <w:rFonts w:ascii="Arial" w:hAnsi="Arial"/>
      <w:b/>
      <w:sz w:val="16"/>
      <w:szCs w:val="24"/>
      <w:lang w:val="en-US"/>
    </w:rPr>
  </w:style>
  <w:style w:type="character" w:customStyle="1" w:styleId="productcontinoustextce">
    <w:name w:val="productcontinoustext_ce"/>
    <w:basedOn w:val="Absatz-Standardschriftart"/>
    <w:rsid w:val="005F7A48"/>
  </w:style>
  <w:style w:type="character" w:styleId="Kommentarzeichen">
    <w:name w:val="annotation reference"/>
    <w:basedOn w:val="Absatz-Standardschriftart"/>
    <w:uiPriority w:val="99"/>
    <w:semiHidden/>
    <w:unhideWhenUsed/>
    <w:rsid w:val="007A6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8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83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83A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4F16EF"/>
    <w:rPr>
      <w:b/>
      <w:bCs/>
      <w:color w:val="808080"/>
      <w:sz w:val="16"/>
      <w:szCs w:val="24"/>
    </w:rPr>
  </w:style>
  <w:style w:type="paragraph" w:styleId="Listenabsatz">
    <w:name w:val="List Paragraph"/>
    <w:basedOn w:val="Standard"/>
    <w:uiPriority w:val="34"/>
    <w:qFormat/>
    <w:rsid w:val="00025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8324-F549-47E3-841A-FCDAAFEA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2588</Characters>
  <Application>Microsoft Office Word</Application>
  <DocSecurity>0</DocSecurity>
  <Lines>71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Siebert</Company>
  <LinksUpToDate>false</LinksUpToDate>
  <CharactersWithSpaces>2977</CharactersWithSpaces>
  <SharedDoc>false</SharedDoc>
  <HLinks>
    <vt:vector size="18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mailto:logistik-industrie@wanzl.de</vt:lpwstr>
      </vt:variant>
      <vt:variant>
        <vt:lpwstr/>
      </vt:variant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http://www.wanzl-logistik-industrie.de/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http://www.wanzl.com/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Siebert</dc:creator>
  <cp:lastModifiedBy>Heike Siebert</cp:lastModifiedBy>
  <cp:revision>2</cp:revision>
  <cp:lastPrinted>2016-01-11T08:16:00Z</cp:lastPrinted>
  <dcterms:created xsi:type="dcterms:W3CDTF">2016-12-11T18:16:00Z</dcterms:created>
  <dcterms:modified xsi:type="dcterms:W3CDTF">2016-12-11T18:16:00Z</dcterms:modified>
</cp:coreProperties>
</file>